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52" w:rsidRDefault="00476755" w:rsidP="005A39F0">
      <w:pPr>
        <w:pStyle w:val="1"/>
        <w:spacing w:before="68"/>
        <w:ind w:left="284" w:right="133"/>
      </w:pPr>
      <w:r w:rsidRPr="00EE4264">
        <w:rPr>
          <w:noProof/>
          <w:lang w:val="ru-RU" w:eastAsia="ru-RU"/>
        </w:rPr>
        <w:drawing>
          <wp:inline distT="0" distB="0" distL="0" distR="0" wp14:anchorId="6FD6D4B7" wp14:editId="1FAB5DF4">
            <wp:extent cx="1143000" cy="1019175"/>
            <wp:effectExtent l="0" t="0" r="0" b="9525"/>
            <wp:docPr id="5" name="Рисунок 5" descr="C:\Users\user\Downloads\МАРГУЛАН УНИВЕРСИТЕТ Кирил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АРГУЛАН УНИВЕРСИТЕТ Кириллиц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752" w:rsidRDefault="00A169FF" w:rsidP="00077752">
      <w:pPr>
        <w:pStyle w:val="1"/>
        <w:spacing w:before="68"/>
        <w:ind w:left="720" w:right="133" w:hanging="294"/>
        <w:rPr>
          <w:lang w:val="ru-RU"/>
        </w:rPr>
      </w:pPr>
      <w:r>
        <w:t>Министерство науки</w:t>
      </w:r>
      <w:r>
        <w:rPr>
          <w:lang w:val="ru-RU"/>
        </w:rPr>
        <w:t xml:space="preserve"> и высшего</w:t>
      </w:r>
      <w:r>
        <w:t xml:space="preserve"> образования </w:t>
      </w:r>
      <w:r>
        <w:rPr>
          <w:lang w:val="ru-RU"/>
        </w:rPr>
        <w:t>Р</w:t>
      </w:r>
      <w:r>
        <w:t>еспублики Казахстан</w:t>
      </w:r>
    </w:p>
    <w:p w:rsidR="00AF27BF" w:rsidRPr="00077752" w:rsidRDefault="00A169FF" w:rsidP="00077752">
      <w:pPr>
        <w:pStyle w:val="1"/>
        <w:spacing w:before="68"/>
        <w:ind w:left="720" w:right="133" w:hanging="294"/>
        <w:rPr>
          <w:lang w:val="ru-RU"/>
        </w:rPr>
      </w:pPr>
      <w:r>
        <w:t>НАО</w:t>
      </w:r>
      <w:r>
        <w:rPr>
          <w:spacing w:val="-1"/>
        </w:rPr>
        <w:t xml:space="preserve"> </w:t>
      </w:r>
      <w:r>
        <w:t>«Павлодарский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университет</w:t>
      </w:r>
      <w:r w:rsidR="00ED5563">
        <w:t xml:space="preserve"> имени</w:t>
      </w:r>
      <w:r w:rsidR="00ED5563">
        <w:rPr>
          <w:lang w:val="ru-RU"/>
        </w:rPr>
        <w:t xml:space="preserve"> </w:t>
      </w:r>
      <w:r w:rsidR="00822F1F">
        <w:t>Әлкей Марғұлан</w:t>
      </w:r>
      <w:r>
        <w:t>»</w:t>
      </w:r>
    </w:p>
    <w:p w:rsidR="00AF27BF" w:rsidRDefault="00AF27BF">
      <w:pPr>
        <w:pStyle w:val="a7"/>
        <w:jc w:val="both"/>
        <w:rPr>
          <w:b/>
          <w:sz w:val="26"/>
        </w:rPr>
      </w:pPr>
    </w:p>
    <w:p w:rsidR="00AF27BF" w:rsidRDefault="00AF27BF">
      <w:pPr>
        <w:pStyle w:val="a7"/>
        <w:jc w:val="both"/>
        <w:rPr>
          <w:b/>
          <w:sz w:val="22"/>
        </w:rPr>
      </w:pPr>
    </w:p>
    <w:p w:rsidR="00AF27BF" w:rsidRDefault="00A169FF" w:rsidP="005F73D9">
      <w:pPr>
        <w:ind w:left="1855" w:right="984"/>
        <w:jc w:val="center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ПИСЬМО</w:t>
      </w:r>
    </w:p>
    <w:p w:rsidR="00647505" w:rsidRDefault="00647505">
      <w:pPr>
        <w:ind w:left="1855" w:right="2285"/>
        <w:jc w:val="center"/>
        <w:rPr>
          <w:b/>
          <w:sz w:val="24"/>
        </w:rPr>
      </w:pPr>
    </w:p>
    <w:p w:rsidR="00647505" w:rsidRDefault="00647505" w:rsidP="005F73D9">
      <w:pPr>
        <w:ind w:left="1855" w:right="559"/>
        <w:jc w:val="center"/>
        <w:rPr>
          <w:b/>
          <w:sz w:val="24"/>
          <w:szCs w:val="24"/>
        </w:rPr>
      </w:pPr>
      <w:r w:rsidRPr="00647505">
        <w:rPr>
          <w:b/>
          <w:color w:val="000000" w:themeColor="text1"/>
          <w:sz w:val="24"/>
          <w:szCs w:val="24"/>
          <w:lang w:val="en-US"/>
        </w:rPr>
        <w:t>II</w:t>
      </w:r>
      <w:r w:rsidRPr="0064750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647505">
        <w:rPr>
          <w:b/>
          <w:sz w:val="24"/>
          <w:szCs w:val="24"/>
        </w:rPr>
        <w:t>Международная нау</w:t>
      </w:r>
      <w:r>
        <w:rPr>
          <w:b/>
          <w:sz w:val="24"/>
          <w:szCs w:val="24"/>
        </w:rPr>
        <w:t>чно-практическа</w:t>
      </w:r>
      <w:r w:rsidR="00220FD4">
        <w:rPr>
          <w:b/>
          <w:sz w:val="24"/>
          <w:szCs w:val="24"/>
          <w:lang w:val="ru-RU"/>
        </w:rPr>
        <w:t xml:space="preserve">я    </w:t>
      </w:r>
      <w:r w:rsidRPr="00647505">
        <w:rPr>
          <w:b/>
          <w:sz w:val="24"/>
          <w:szCs w:val="24"/>
        </w:rPr>
        <w:t>конференция</w:t>
      </w:r>
    </w:p>
    <w:p w:rsidR="00AF27BF" w:rsidRDefault="00647505" w:rsidP="005F73D9">
      <w:pPr>
        <w:ind w:left="1855" w:right="417"/>
        <w:jc w:val="center"/>
        <w:rPr>
          <w:b/>
          <w:sz w:val="24"/>
          <w:szCs w:val="24"/>
        </w:rPr>
      </w:pPr>
      <w:r w:rsidRPr="00647505">
        <w:rPr>
          <w:b/>
          <w:sz w:val="24"/>
          <w:szCs w:val="24"/>
        </w:rPr>
        <w:t>«ПРИНЦИПЫ И УСЛОВИЯ ПОСТРОЕНИЯ ИНКЛЮЗИВНОГО</w:t>
      </w:r>
      <w:r w:rsidR="00220FD4">
        <w:rPr>
          <w:b/>
          <w:sz w:val="24"/>
          <w:szCs w:val="24"/>
        </w:rPr>
        <w:t xml:space="preserve"> ОБРАЗОВАТЕЛЬНОГО ПРОСТРАНСТВА»</w:t>
      </w:r>
    </w:p>
    <w:p w:rsidR="00220FD4" w:rsidRPr="00FE2266" w:rsidRDefault="00220FD4" w:rsidP="00220FD4">
      <w:pPr>
        <w:ind w:left="1855" w:right="2285"/>
        <w:jc w:val="center"/>
        <w:rPr>
          <w:b/>
          <w:sz w:val="24"/>
          <w:szCs w:val="24"/>
          <w:lang w:val="ru-RU"/>
        </w:rPr>
      </w:pPr>
    </w:p>
    <w:p w:rsidR="00AF27BF" w:rsidRDefault="00A169FF">
      <w:pPr>
        <w:pStyle w:val="1"/>
        <w:spacing w:line="274" w:lineRule="exact"/>
        <w:ind w:left="3925" w:right="0"/>
        <w:jc w:val="both"/>
        <w:rPr>
          <w:color w:val="000000" w:themeColor="text1"/>
        </w:rPr>
      </w:pPr>
      <w:r>
        <w:rPr>
          <w:color w:val="000000" w:themeColor="text1"/>
        </w:rPr>
        <w:t>Уважаемые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коллеги!</w:t>
      </w:r>
    </w:p>
    <w:p w:rsidR="00220FD4" w:rsidRPr="00220FD4" w:rsidRDefault="00220FD4" w:rsidP="00220FD4"/>
    <w:p w:rsidR="00AF27BF" w:rsidRDefault="00647505" w:rsidP="00077752">
      <w:pPr>
        <w:ind w:left="115" w:right="-8" w:firstLine="708"/>
        <w:jc w:val="both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Высшая школа педагогики </w:t>
      </w:r>
      <w:r>
        <w:rPr>
          <w:color w:val="000000" w:themeColor="text1"/>
          <w:sz w:val="24"/>
        </w:rPr>
        <w:t>Павлодарского педагогического</w:t>
      </w:r>
      <w:r w:rsidR="00A169FF">
        <w:rPr>
          <w:color w:val="000000" w:themeColor="text1"/>
          <w:sz w:val="24"/>
        </w:rPr>
        <w:t xml:space="preserve"> университет</w:t>
      </w:r>
      <w:r>
        <w:rPr>
          <w:color w:val="000000" w:themeColor="text1"/>
          <w:sz w:val="24"/>
          <w:lang w:val="ru-RU"/>
        </w:rPr>
        <w:t>а</w:t>
      </w:r>
      <w:r w:rsidR="00DF7F43" w:rsidRPr="00DF7F43">
        <w:t xml:space="preserve"> </w:t>
      </w:r>
      <w:r w:rsidR="00DF7F43">
        <w:t>имени Әлкей Марғұлан</w:t>
      </w:r>
      <w:r w:rsidR="00A169FF">
        <w:rPr>
          <w:color w:val="000000" w:themeColor="text1"/>
          <w:sz w:val="24"/>
        </w:rPr>
        <w:t xml:space="preserve">» </w:t>
      </w:r>
      <w:r>
        <w:rPr>
          <w:b/>
          <w:lang w:val="ru-RU"/>
        </w:rPr>
        <w:t>13</w:t>
      </w:r>
      <w:r w:rsidRPr="00ED5563">
        <w:rPr>
          <w:b/>
          <w:lang w:val="ru-RU"/>
        </w:rPr>
        <w:t xml:space="preserve"> декабря</w:t>
      </w:r>
      <w:r w:rsidRPr="00ED5563">
        <w:rPr>
          <w:b/>
        </w:rPr>
        <w:t xml:space="preserve"> 202</w:t>
      </w:r>
      <w:r w:rsidRPr="00ED5563">
        <w:rPr>
          <w:b/>
          <w:lang w:val="ru-RU"/>
        </w:rPr>
        <w:t>3</w:t>
      </w:r>
      <w:r w:rsidRPr="00ED5563">
        <w:rPr>
          <w:b/>
        </w:rPr>
        <w:t xml:space="preserve"> г. </w:t>
      </w:r>
      <w:r w:rsidRPr="00647505">
        <w:rPr>
          <w:lang w:val="ru-RU"/>
        </w:rPr>
        <w:t xml:space="preserve">проводит </w:t>
      </w:r>
      <w:bookmarkStart w:id="0" w:name="_GoBack"/>
      <w:bookmarkEnd w:id="0"/>
      <w:r w:rsidR="00DF7F43" w:rsidRPr="00647505">
        <w:rPr>
          <w:color w:val="000000" w:themeColor="text1"/>
          <w:sz w:val="24"/>
          <w:lang w:val="en-US"/>
        </w:rPr>
        <w:t>I</w:t>
      </w:r>
      <w:r w:rsidR="00AE6DA9" w:rsidRPr="00AE6DA9">
        <w:rPr>
          <w:color w:val="000000" w:themeColor="text1"/>
          <w:sz w:val="24"/>
          <w:lang w:val="en-US"/>
        </w:rPr>
        <w:t>I</w:t>
      </w:r>
      <w:r w:rsidR="00A169FF">
        <w:rPr>
          <w:color w:val="000000" w:themeColor="text1"/>
          <w:spacing w:val="1"/>
          <w:sz w:val="24"/>
        </w:rPr>
        <w:t xml:space="preserve"> </w:t>
      </w:r>
      <w:r w:rsidR="00DF7F43">
        <w:rPr>
          <w:color w:val="000000" w:themeColor="text1"/>
          <w:sz w:val="24"/>
          <w:lang w:val="ru-RU"/>
        </w:rPr>
        <w:t>М</w:t>
      </w:r>
      <w:r>
        <w:rPr>
          <w:color w:val="000000" w:themeColor="text1"/>
          <w:sz w:val="24"/>
          <w:lang w:val="ru-RU"/>
        </w:rPr>
        <w:t>еждународную</w:t>
      </w:r>
      <w:r>
        <w:rPr>
          <w:color w:val="000000" w:themeColor="text1"/>
          <w:sz w:val="24"/>
        </w:rPr>
        <w:t xml:space="preserve"> научно-практическую </w:t>
      </w:r>
      <w:r w:rsidR="00A169FF">
        <w:rPr>
          <w:color w:val="000000" w:themeColor="text1"/>
          <w:sz w:val="24"/>
        </w:rPr>
        <w:t>конференци</w:t>
      </w:r>
      <w:r>
        <w:rPr>
          <w:color w:val="000000" w:themeColor="text1"/>
          <w:sz w:val="24"/>
          <w:lang w:val="ru-RU"/>
        </w:rPr>
        <w:t>ю</w:t>
      </w:r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r w:rsidR="00A169FF">
        <w:rPr>
          <w:color w:val="000000" w:themeColor="text1"/>
        </w:rPr>
        <w:t>«</w:t>
      </w:r>
      <w:r w:rsidR="00A169FF">
        <w:rPr>
          <w:color w:val="000000" w:themeColor="text1"/>
          <w:sz w:val="24"/>
          <w:lang w:val="ru-RU"/>
        </w:rPr>
        <w:t>Принципы и условия построения инклюзивного образовательного пространства</w:t>
      </w:r>
      <w:hyperlink r:id="rId6" w:history="1"/>
      <w:r w:rsidR="00A169FF">
        <w:rPr>
          <w:color w:val="000000" w:themeColor="text1"/>
        </w:rPr>
        <w:t>»</w:t>
      </w:r>
      <w:r w:rsidR="00A169FF">
        <w:rPr>
          <w:color w:val="000000" w:themeColor="text1"/>
          <w:lang w:val="ru-RU"/>
        </w:rPr>
        <w:t>.</w:t>
      </w:r>
    </w:p>
    <w:p w:rsidR="00AF27BF" w:rsidRDefault="00AF27BF">
      <w:pPr>
        <w:pStyle w:val="a7"/>
        <w:spacing w:before="9"/>
        <w:jc w:val="both"/>
        <w:rPr>
          <w:sz w:val="23"/>
        </w:rPr>
      </w:pPr>
    </w:p>
    <w:p w:rsidR="00AF27BF" w:rsidRDefault="00A169FF" w:rsidP="00822F1F">
      <w:pPr>
        <w:ind w:firstLine="709"/>
        <w:jc w:val="both"/>
        <w:rPr>
          <w:sz w:val="24"/>
        </w:rPr>
      </w:pPr>
      <w:r w:rsidRPr="00476755">
        <w:rPr>
          <w:sz w:val="24"/>
        </w:rPr>
        <w:t>Формат</w:t>
      </w:r>
      <w:r w:rsidRPr="00476755">
        <w:rPr>
          <w:spacing w:val="-4"/>
          <w:sz w:val="24"/>
        </w:rPr>
        <w:t xml:space="preserve"> </w:t>
      </w:r>
      <w:r w:rsidRPr="00476755">
        <w:rPr>
          <w:sz w:val="24"/>
        </w:rPr>
        <w:t>проведения:</w:t>
      </w:r>
      <w:r w:rsidRPr="00476755">
        <w:rPr>
          <w:spacing w:val="-3"/>
          <w:sz w:val="24"/>
        </w:rPr>
        <w:t xml:space="preserve"> </w:t>
      </w:r>
      <w:r w:rsidRPr="00476755">
        <w:rPr>
          <w:sz w:val="24"/>
        </w:rPr>
        <w:t>онлайн/оффлайн.</w:t>
      </w:r>
    </w:p>
    <w:p w:rsidR="00476755" w:rsidRDefault="00476755" w:rsidP="00822F1F">
      <w:pPr>
        <w:ind w:firstLine="709"/>
        <w:jc w:val="both"/>
        <w:rPr>
          <w:color w:val="FF0000"/>
          <w:sz w:val="24"/>
        </w:rPr>
      </w:pPr>
    </w:p>
    <w:p w:rsidR="00E57333" w:rsidRPr="005A39F0" w:rsidRDefault="00E57333" w:rsidP="005A39F0">
      <w:pPr>
        <w:pStyle w:val="a7"/>
        <w:ind w:right="-292" w:firstLine="709"/>
        <w:jc w:val="both"/>
        <w:rPr>
          <w:lang w:val="ru-RU"/>
        </w:rPr>
      </w:pPr>
      <w:r w:rsidRPr="005A39F0">
        <w:rPr>
          <w:b/>
          <w:lang w:val="en-US"/>
        </w:rPr>
        <w:t>C</w:t>
      </w:r>
      <w:r w:rsidRPr="005A39F0">
        <w:rPr>
          <w:b/>
          <w:lang w:val="ru-RU"/>
        </w:rPr>
        <w:t>сылка для входа на международную научно-практическую конференцию</w:t>
      </w:r>
      <w:r w:rsidRPr="005A39F0">
        <w:rPr>
          <w:lang w:val="ru-RU"/>
        </w:rPr>
        <w:t xml:space="preserve"> </w:t>
      </w:r>
    </w:p>
    <w:p w:rsidR="005A39F0" w:rsidRPr="005A39F0" w:rsidRDefault="00E57333" w:rsidP="005A39F0">
      <w:pPr>
        <w:pStyle w:val="a7"/>
        <w:ind w:right="544"/>
        <w:jc w:val="both"/>
        <w:rPr>
          <w:lang w:val="ru-RU"/>
        </w:rPr>
      </w:pPr>
      <w:r w:rsidRPr="005A39F0">
        <w:rPr>
          <w:lang w:val="ru-RU"/>
        </w:rPr>
        <w:t xml:space="preserve">«Принципы и условия построения инклюзивного </w:t>
      </w:r>
      <w:r w:rsidR="005A39F0" w:rsidRPr="005A39F0">
        <w:rPr>
          <w:lang w:val="ru-RU"/>
        </w:rPr>
        <w:t>образовательного пространства»</w:t>
      </w:r>
    </w:p>
    <w:p w:rsidR="005A39F0" w:rsidRPr="005A39F0" w:rsidRDefault="005A39F0" w:rsidP="005A39F0">
      <w:pPr>
        <w:jc w:val="both"/>
        <w:rPr>
          <w:sz w:val="24"/>
        </w:rPr>
      </w:pPr>
      <w:r w:rsidRPr="005A39F0">
        <w:rPr>
          <w:sz w:val="24"/>
        </w:rPr>
        <w:t>НАО MU ППУ приглашает вас на запланированную конференцию: Zoom.</w:t>
      </w:r>
    </w:p>
    <w:p w:rsidR="005A39F0" w:rsidRPr="005A39F0" w:rsidRDefault="005A39F0" w:rsidP="005A39F0">
      <w:pPr>
        <w:jc w:val="both"/>
        <w:rPr>
          <w:sz w:val="24"/>
        </w:rPr>
      </w:pPr>
      <w:r w:rsidRPr="005A39F0">
        <w:rPr>
          <w:sz w:val="24"/>
        </w:rPr>
        <w:t>Тема: «Принципы и условия построения инклюзивного образовательного пространства».</w:t>
      </w:r>
    </w:p>
    <w:p w:rsidR="005A39F0" w:rsidRPr="005A39F0" w:rsidRDefault="005A39F0" w:rsidP="005A39F0">
      <w:pPr>
        <w:jc w:val="both"/>
        <w:rPr>
          <w:sz w:val="24"/>
        </w:rPr>
      </w:pPr>
      <w:r w:rsidRPr="005A39F0">
        <w:rPr>
          <w:sz w:val="24"/>
        </w:rPr>
        <w:t>Время: 13 дек. 2023 10:00 Алматы</w:t>
      </w:r>
    </w:p>
    <w:p w:rsidR="005A39F0" w:rsidRPr="005A39F0" w:rsidRDefault="005A39F0" w:rsidP="005A39F0">
      <w:pPr>
        <w:jc w:val="both"/>
        <w:rPr>
          <w:sz w:val="24"/>
        </w:rPr>
      </w:pPr>
      <w:r w:rsidRPr="005A39F0">
        <w:rPr>
          <w:sz w:val="24"/>
        </w:rPr>
        <w:t>Войти Zoom Конференция</w:t>
      </w:r>
    </w:p>
    <w:p w:rsidR="005A39F0" w:rsidRPr="005A39F0" w:rsidRDefault="004642AF" w:rsidP="005A39F0">
      <w:pPr>
        <w:jc w:val="both"/>
        <w:rPr>
          <w:sz w:val="24"/>
        </w:rPr>
      </w:pPr>
      <w:hyperlink r:id="rId7" w:history="1">
        <w:r w:rsidR="005A39F0" w:rsidRPr="00E261FA">
          <w:rPr>
            <w:rStyle w:val="a4"/>
            <w:sz w:val="24"/>
          </w:rPr>
          <w:t>https://us06web.zoom.us/j/87202037298?pwd=c2k2KjfkEFGrlwjDqyzs35OjjRvTgp.1</w:t>
        </w:r>
      </w:hyperlink>
      <w:r w:rsidR="005A39F0" w:rsidRPr="005A39F0">
        <w:rPr>
          <w:sz w:val="24"/>
        </w:rPr>
        <w:t xml:space="preserve"> </w:t>
      </w:r>
    </w:p>
    <w:p w:rsidR="005A39F0" w:rsidRPr="005A39F0" w:rsidRDefault="005A39F0" w:rsidP="005A39F0">
      <w:pPr>
        <w:jc w:val="both"/>
        <w:rPr>
          <w:sz w:val="24"/>
        </w:rPr>
      </w:pPr>
      <w:r w:rsidRPr="005A39F0">
        <w:rPr>
          <w:sz w:val="24"/>
        </w:rPr>
        <w:t>Идентификатор конференции: 872 0203 7298</w:t>
      </w:r>
    </w:p>
    <w:p w:rsidR="00E57333" w:rsidRDefault="005A39F0" w:rsidP="005A39F0">
      <w:pPr>
        <w:jc w:val="both"/>
        <w:rPr>
          <w:sz w:val="24"/>
        </w:rPr>
      </w:pPr>
      <w:r w:rsidRPr="005A39F0">
        <w:rPr>
          <w:sz w:val="24"/>
        </w:rPr>
        <w:t>Код доступа: 707362</w:t>
      </w:r>
    </w:p>
    <w:p w:rsidR="005A39F0" w:rsidRPr="005A39F0" w:rsidRDefault="005A39F0" w:rsidP="005A39F0">
      <w:pPr>
        <w:ind w:firstLine="709"/>
        <w:jc w:val="both"/>
        <w:rPr>
          <w:sz w:val="24"/>
        </w:rPr>
      </w:pPr>
    </w:p>
    <w:p w:rsidR="00AF27BF" w:rsidRDefault="00A169FF" w:rsidP="00077752">
      <w:pPr>
        <w:pStyle w:val="a7"/>
        <w:ind w:left="115" w:right="-8" w:firstLine="594"/>
        <w:jc w:val="both"/>
      </w:pPr>
      <w:r>
        <w:t xml:space="preserve">К участию в работе конференции приглашаются </w:t>
      </w:r>
      <w:r w:rsidR="00AE6DA9">
        <w:rPr>
          <w:lang w:val="ru-RU"/>
        </w:rPr>
        <w:t>обучающиеся</w:t>
      </w:r>
      <w:r>
        <w:t>,</w:t>
      </w:r>
      <w:r>
        <w:rPr>
          <w:spacing w:val="1"/>
        </w:rPr>
        <w:t xml:space="preserve"> </w:t>
      </w:r>
      <w:r>
        <w:rPr>
          <w:spacing w:val="1"/>
          <w:lang w:val="ru-RU"/>
        </w:rPr>
        <w:t xml:space="preserve">молодые ученые, специалисты специальных общеобразовательных организаций образования, </w:t>
      </w:r>
      <w:r w:rsidR="00476755" w:rsidRPr="00476755">
        <w:rPr>
          <w:spacing w:val="1"/>
          <w:lang w:val="ru-RU"/>
        </w:rPr>
        <w:t xml:space="preserve">педагоги </w:t>
      </w:r>
      <w:r w:rsidR="003D2052" w:rsidRPr="00476755">
        <w:rPr>
          <w:spacing w:val="1"/>
          <w:lang w:val="ru-RU"/>
        </w:rPr>
        <w:t>инклюзивного образования,</w:t>
      </w:r>
      <w:r w:rsidR="003D2052">
        <w:rPr>
          <w:spacing w:val="1"/>
          <w:lang w:val="ru-RU"/>
        </w:rPr>
        <w:t xml:space="preserve"> </w:t>
      </w:r>
      <w:r>
        <w:t>профессорско-преподавательский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вузов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зарубежья, магистранты и докторанты.</w:t>
      </w:r>
    </w:p>
    <w:p w:rsidR="002C0D3A" w:rsidRDefault="002C0D3A">
      <w:pPr>
        <w:pStyle w:val="a7"/>
        <w:ind w:left="823"/>
        <w:jc w:val="both"/>
        <w:rPr>
          <w:b/>
        </w:rPr>
      </w:pPr>
    </w:p>
    <w:p w:rsidR="00AF27BF" w:rsidRDefault="00A169FF">
      <w:pPr>
        <w:pStyle w:val="a7"/>
        <w:ind w:left="823"/>
        <w:jc w:val="both"/>
        <w:rPr>
          <w:b/>
        </w:rPr>
      </w:pP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ходе</w:t>
      </w:r>
      <w:r>
        <w:rPr>
          <w:b/>
          <w:spacing w:val="-3"/>
        </w:rPr>
        <w:t xml:space="preserve"> </w:t>
      </w:r>
      <w:r>
        <w:rPr>
          <w:b/>
        </w:rPr>
        <w:t>конференции</w:t>
      </w:r>
      <w:r>
        <w:rPr>
          <w:b/>
          <w:spacing w:val="-2"/>
        </w:rPr>
        <w:t xml:space="preserve"> </w:t>
      </w:r>
      <w:r>
        <w:rPr>
          <w:b/>
        </w:rPr>
        <w:t>будут</w:t>
      </w:r>
      <w:r>
        <w:rPr>
          <w:b/>
          <w:spacing w:val="-2"/>
        </w:rPr>
        <w:t xml:space="preserve"> </w:t>
      </w:r>
      <w:r>
        <w:rPr>
          <w:b/>
        </w:rPr>
        <w:t>работать следующие</w:t>
      </w:r>
      <w:r>
        <w:rPr>
          <w:b/>
          <w:spacing w:val="-3"/>
        </w:rPr>
        <w:t xml:space="preserve"> </w:t>
      </w:r>
      <w:r>
        <w:rPr>
          <w:b/>
        </w:rPr>
        <w:t>секции:</w:t>
      </w:r>
    </w:p>
    <w:p w:rsidR="00AF27BF" w:rsidRDefault="00AF27BF">
      <w:pPr>
        <w:pStyle w:val="a7"/>
        <w:ind w:left="823"/>
        <w:jc w:val="both"/>
        <w:rPr>
          <w:b/>
        </w:rPr>
      </w:pPr>
    </w:p>
    <w:p w:rsidR="00AF27BF" w:rsidRPr="003D2052" w:rsidRDefault="00A169FF" w:rsidP="00AE6DA9">
      <w:pPr>
        <w:pStyle w:val="aa"/>
        <w:numPr>
          <w:ilvl w:val="0"/>
          <w:numId w:val="1"/>
        </w:numPr>
        <w:tabs>
          <w:tab w:val="left" w:pos="463"/>
        </w:tabs>
        <w:jc w:val="both"/>
        <w:rPr>
          <w:b/>
          <w:sz w:val="24"/>
        </w:rPr>
      </w:pPr>
      <w:r>
        <w:rPr>
          <w:b/>
          <w:sz w:val="24"/>
        </w:rPr>
        <w:t>«Научно-педаг</w:t>
      </w:r>
      <w:r w:rsidR="003D2052">
        <w:rPr>
          <w:b/>
          <w:sz w:val="24"/>
        </w:rPr>
        <w:t>огическое сопровождение инклюзи</w:t>
      </w:r>
      <w:r w:rsidR="002C0D3A">
        <w:rPr>
          <w:b/>
          <w:sz w:val="24"/>
          <w:lang w:val="ru-RU"/>
        </w:rPr>
        <w:t xml:space="preserve">вного </w:t>
      </w:r>
      <w:r w:rsidR="003D2052">
        <w:rPr>
          <w:b/>
          <w:sz w:val="24"/>
          <w:lang w:val="ru-RU"/>
        </w:rPr>
        <w:t>образования</w:t>
      </w:r>
      <w:r>
        <w:rPr>
          <w:b/>
          <w:sz w:val="24"/>
        </w:rPr>
        <w:t>»</w:t>
      </w:r>
      <w:r>
        <w:rPr>
          <w:b/>
          <w:sz w:val="24"/>
          <w:lang w:val="ru-RU"/>
        </w:rPr>
        <w:t xml:space="preserve"> (</w:t>
      </w:r>
      <w:r w:rsidR="00AE6DA9" w:rsidRPr="00AE6DA9">
        <w:rPr>
          <w:b/>
          <w:sz w:val="24"/>
          <w:lang w:val="ru-RU"/>
        </w:rPr>
        <w:t>обучающиеся</w:t>
      </w:r>
      <w:r>
        <w:rPr>
          <w:b/>
          <w:sz w:val="24"/>
          <w:lang w:val="ru-RU"/>
        </w:rPr>
        <w:t xml:space="preserve">, молодые ученые, </w:t>
      </w:r>
      <w:r w:rsidRPr="003D2052">
        <w:rPr>
          <w:b/>
          <w:sz w:val="24"/>
          <w:lang w:val="ru-RU"/>
        </w:rPr>
        <w:t>профессорско-преподавательский состав вузов стран ближнего и дальнего зарубежья, магистранты и докторанты.)</w:t>
      </w:r>
    </w:p>
    <w:p w:rsidR="00AF27BF" w:rsidRDefault="00AF27BF" w:rsidP="003D2052">
      <w:pPr>
        <w:pStyle w:val="a7"/>
        <w:ind w:right="544"/>
        <w:jc w:val="both"/>
        <w:rPr>
          <w:lang w:val="ru-RU"/>
        </w:rPr>
      </w:pPr>
    </w:p>
    <w:p w:rsidR="00AF27BF" w:rsidRPr="003D2052" w:rsidRDefault="003D2052" w:rsidP="003D2052">
      <w:pPr>
        <w:pStyle w:val="aa"/>
        <w:numPr>
          <w:ilvl w:val="0"/>
          <w:numId w:val="1"/>
        </w:numPr>
        <w:tabs>
          <w:tab w:val="left" w:pos="824"/>
        </w:tabs>
        <w:ind w:left="463" w:hanging="321"/>
        <w:jc w:val="both"/>
        <w:rPr>
          <w:b/>
          <w:sz w:val="24"/>
        </w:rPr>
      </w:pPr>
      <w:r>
        <w:rPr>
          <w:b/>
          <w:sz w:val="24"/>
          <w:lang w:val="ru-RU"/>
        </w:rPr>
        <w:t>«</w:t>
      </w:r>
      <w:r w:rsidR="00476755">
        <w:rPr>
          <w:b/>
          <w:sz w:val="24"/>
          <w:lang w:val="ru-RU"/>
        </w:rPr>
        <w:t xml:space="preserve">Современные подходы обучения и воспитания детей в </w:t>
      </w:r>
      <w:r w:rsidR="00A169FF">
        <w:rPr>
          <w:b/>
          <w:sz w:val="24"/>
          <w:lang w:val="ru-RU"/>
        </w:rPr>
        <w:t>инклюзивном образовательном</w:t>
      </w:r>
      <w:r>
        <w:rPr>
          <w:b/>
          <w:sz w:val="24"/>
          <w:lang w:val="ru-RU"/>
        </w:rPr>
        <w:t xml:space="preserve"> </w:t>
      </w:r>
      <w:r w:rsidR="00A169FF" w:rsidRPr="003D2052">
        <w:rPr>
          <w:b/>
          <w:sz w:val="24"/>
          <w:lang w:val="ru-RU"/>
        </w:rPr>
        <w:t>пространстве</w:t>
      </w:r>
      <w:r>
        <w:rPr>
          <w:b/>
          <w:sz w:val="24"/>
          <w:lang w:val="ru-RU"/>
        </w:rPr>
        <w:t>»</w:t>
      </w:r>
      <w:r w:rsidR="00A169FF" w:rsidRPr="003D2052">
        <w:rPr>
          <w:b/>
          <w:sz w:val="24"/>
          <w:lang w:val="ru-RU"/>
        </w:rPr>
        <w:t xml:space="preserve"> (</w:t>
      </w:r>
      <w:r w:rsidR="00A169FF" w:rsidRPr="003D2052">
        <w:rPr>
          <w:b/>
          <w:spacing w:val="1"/>
          <w:lang w:val="ru-RU"/>
        </w:rPr>
        <w:t>специалисты специальных общеобразовательных организаций</w:t>
      </w:r>
      <w:r w:rsidR="00476755">
        <w:rPr>
          <w:b/>
          <w:spacing w:val="1"/>
          <w:lang w:val="ru-RU"/>
        </w:rPr>
        <w:t xml:space="preserve"> и педагоги</w:t>
      </w:r>
      <w:r>
        <w:rPr>
          <w:b/>
          <w:spacing w:val="1"/>
          <w:lang w:val="ru-RU"/>
        </w:rPr>
        <w:t xml:space="preserve"> инклюзивного образования</w:t>
      </w:r>
      <w:r w:rsidR="00A169FF" w:rsidRPr="003D2052">
        <w:rPr>
          <w:b/>
          <w:spacing w:val="1"/>
          <w:lang w:val="ru-RU"/>
        </w:rPr>
        <w:t>)</w:t>
      </w:r>
      <w:r>
        <w:rPr>
          <w:b/>
          <w:spacing w:val="1"/>
          <w:lang w:val="ru-RU"/>
        </w:rPr>
        <w:t xml:space="preserve">. </w:t>
      </w:r>
    </w:p>
    <w:p w:rsidR="00AF27BF" w:rsidRDefault="00AF27BF">
      <w:pPr>
        <w:pStyle w:val="aa"/>
        <w:tabs>
          <w:tab w:val="left" w:pos="824"/>
        </w:tabs>
        <w:ind w:left="463" w:firstLine="0"/>
        <w:jc w:val="both"/>
        <w:rPr>
          <w:sz w:val="24"/>
        </w:rPr>
      </w:pPr>
    </w:p>
    <w:p w:rsidR="00F8265E" w:rsidRDefault="00F8265E" w:rsidP="00F8265E">
      <w:pPr>
        <w:ind w:left="-567" w:firstLine="708"/>
        <w:jc w:val="both"/>
      </w:pPr>
      <w:r w:rsidRPr="00F8265E">
        <w:t>Материалы конференции будут опубл</w:t>
      </w:r>
      <w:r>
        <w:t xml:space="preserve">икованы в форме сборника статей </w:t>
      </w:r>
      <w:r w:rsidR="00220FD4">
        <w:rPr>
          <w:lang w:val="ru-RU"/>
        </w:rPr>
        <w:t>(</w:t>
      </w:r>
      <w:r w:rsidR="00927D5F">
        <w:rPr>
          <w:lang w:val="en-US"/>
        </w:rPr>
        <w:t>PDF</w:t>
      </w:r>
      <w:r w:rsidR="00927D5F">
        <w:rPr>
          <w:lang w:val="ru-RU"/>
        </w:rPr>
        <w:t xml:space="preserve"> </w:t>
      </w:r>
      <w:r w:rsidR="00220FD4">
        <w:rPr>
          <w:lang w:val="ru-RU"/>
        </w:rPr>
        <w:t>формата)</w:t>
      </w:r>
      <w:r w:rsidR="00220FD4">
        <w:t xml:space="preserve">. </w:t>
      </w:r>
      <w:r w:rsidRPr="00F8265E">
        <w:t xml:space="preserve">Сборнику будут присвоены соответствующие библиотечные индексы УДК, ББK и международный стандартный книжный номер (ISBN). </w:t>
      </w:r>
    </w:p>
    <w:p w:rsidR="00A81FA2" w:rsidRDefault="00A81FA2" w:rsidP="00A81FA2">
      <w:pPr>
        <w:ind w:left="-567" w:firstLine="708"/>
        <w:jc w:val="both"/>
        <w:rPr>
          <w:rFonts w:eastAsia="Calibri"/>
          <w:sz w:val="24"/>
          <w:szCs w:val="24"/>
          <w:lang w:val="ru-RU"/>
        </w:rPr>
      </w:pPr>
      <w:r w:rsidRPr="00A81FA2">
        <w:rPr>
          <w:rFonts w:eastAsia="Calibri"/>
          <w:sz w:val="24"/>
          <w:szCs w:val="24"/>
          <w:lang w:val="ru-RU"/>
        </w:rPr>
        <w:lastRenderedPageBreak/>
        <w:t>Сборн</w:t>
      </w:r>
      <w:r w:rsidR="004642AF">
        <w:rPr>
          <w:rFonts w:eastAsia="Calibri"/>
          <w:sz w:val="24"/>
          <w:szCs w:val="24"/>
          <w:lang w:val="ru-RU"/>
        </w:rPr>
        <w:t>ик материалов конференции буде</w:t>
      </w:r>
      <w:r>
        <w:rPr>
          <w:rFonts w:eastAsia="Calibri"/>
          <w:sz w:val="24"/>
          <w:szCs w:val="24"/>
          <w:lang w:val="ru-RU"/>
        </w:rPr>
        <w:t xml:space="preserve">т </w:t>
      </w:r>
      <w:r w:rsidR="004642AF">
        <w:rPr>
          <w:rFonts w:eastAsia="Calibri"/>
          <w:sz w:val="24"/>
          <w:szCs w:val="24"/>
          <w:lang w:val="ru-RU"/>
        </w:rPr>
        <w:t>опубликован</w:t>
      </w:r>
      <w:r w:rsidRPr="00A81FA2">
        <w:rPr>
          <w:rFonts w:eastAsia="Calibri"/>
          <w:sz w:val="24"/>
          <w:szCs w:val="24"/>
          <w:lang w:val="ru-RU"/>
        </w:rPr>
        <w:t xml:space="preserve"> на сайте </w:t>
      </w:r>
      <w:r>
        <w:rPr>
          <w:rFonts w:eastAsia="Calibri"/>
          <w:sz w:val="24"/>
          <w:szCs w:val="24"/>
          <w:lang w:val="ru-RU"/>
        </w:rPr>
        <w:t xml:space="preserve">Павлодарского педагогического университета имени Әлкей Марғұлан  </w:t>
      </w:r>
      <w:r w:rsidRPr="00A81FA2">
        <w:rPr>
          <w:rFonts w:eastAsia="Calibri"/>
          <w:sz w:val="24"/>
          <w:szCs w:val="24"/>
          <w:lang w:val="ru-RU"/>
        </w:rPr>
        <w:t xml:space="preserve">- </w:t>
      </w:r>
      <w:hyperlink r:id="rId8" w:history="1">
        <w:r w:rsidRPr="0057291E">
          <w:rPr>
            <w:rStyle w:val="a4"/>
            <w:rFonts w:eastAsia="Calibri"/>
            <w:sz w:val="24"/>
            <w:szCs w:val="24"/>
            <w:lang w:val="ru-RU"/>
          </w:rPr>
          <w:t>https://ppu.edu.kz/</w:t>
        </w:r>
      </w:hyperlink>
      <w:r>
        <w:rPr>
          <w:rFonts w:eastAsia="Calibri"/>
          <w:sz w:val="24"/>
          <w:szCs w:val="24"/>
          <w:lang w:val="ru-RU"/>
        </w:rPr>
        <w:t xml:space="preserve"> </w:t>
      </w:r>
      <w:r w:rsidRPr="00A81FA2">
        <w:rPr>
          <w:rFonts w:eastAsia="Calibri"/>
          <w:sz w:val="24"/>
          <w:szCs w:val="24"/>
          <w:lang w:val="ru-RU"/>
        </w:rPr>
        <w:t xml:space="preserve"> в электронном виде в формате PDF.</w:t>
      </w:r>
    </w:p>
    <w:p w:rsidR="00F8265E" w:rsidRDefault="00F8265E" w:rsidP="00A81FA2">
      <w:pPr>
        <w:jc w:val="both"/>
      </w:pPr>
    </w:p>
    <w:p w:rsidR="00F8265E" w:rsidRPr="002C0D3A" w:rsidRDefault="00F8265E" w:rsidP="00F8265E">
      <w:pPr>
        <w:ind w:left="-567" w:firstLine="708"/>
        <w:jc w:val="both"/>
        <w:rPr>
          <w:sz w:val="24"/>
          <w:szCs w:val="24"/>
        </w:rPr>
      </w:pPr>
      <w:r w:rsidRPr="002C0D3A">
        <w:rPr>
          <w:b/>
          <w:sz w:val="24"/>
          <w:szCs w:val="24"/>
        </w:rPr>
        <w:t xml:space="preserve">Языки конференции – </w:t>
      </w:r>
      <w:r w:rsidRPr="002C0D3A">
        <w:rPr>
          <w:sz w:val="24"/>
          <w:szCs w:val="24"/>
        </w:rPr>
        <w:t>казахский, русский, английский.</w:t>
      </w:r>
    </w:p>
    <w:p w:rsidR="00F8265E" w:rsidRPr="00A81FA2" w:rsidRDefault="00F8265E" w:rsidP="00F8265E">
      <w:pPr>
        <w:ind w:left="-567" w:firstLine="708"/>
        <w:jc w:val="both"/>
        <w:rPr>
          <w:sz w:val="24"/>
          <w:szCs w:val="24"/>
        </w:rPr>
      </w:pPr>
      <w:r w:rsidRPr="00A81FA2">
        <w:rPr>
          <w:sz w:val="24"/>
          <w:szCs w:val="24"/>
        </w:rPr>
        <w:t xml:space="preserve">Для участия в конференции необходимо </w:t>
      </w:r>
      <w:r w:rsidRPr="00A81FA2">
        <w:rPr>
          <w:b/>
          <w:sz w:val="24"/>
          <w:szCs w:val="24"/>
        </w:rPr>
        <w:t xml:space="preserve">до </w:t>
      </w:r>
      <w:r w:rsidRPr="00A81FA2">
        <w:rPr>
          <w:b/>
          <w:sz w:val="24"/>
          <w:szCs w:val="24"/>
          <w:lang w:val="ru-RU"/>
        </w:rPr>
        <w:t xml:space="preserve">10 декабря </w:t>
      </w:r>
      <w:r w:rsidRPr="00A81FA2">
        <w:rPr>
          <w:b/>
          <w:sz w:val="24"/>
          <w:szCs w:val="24"/>
        </w:rPr>
        <w:t>202</w:t>
      </w:r>
      <w:r w:rsidRPr="00A81FA2">
        <w:rPr>
          <w:b/>
          <w:sz w:val="24"/>
          <w:szCs w:val="24"/>
          <w:lang w:val="ru-RU"/>
        </w:rPr>
        <w:t>3</w:t>
      </w:r>
      <w:r w:rsidRPr="00A81FA2">
        <w:rPr>
          <w:b/>
          <w:sz w:val="24"/>
          <w:szCs w:val="24"/>
        </w:rPr>
        <w:t xml:space="preserve"> г.</w:t>
      </w:r>
      <w:r w:rsidRPr="00A81FA2">
        <w:rPr>
          <w:b/>
          <w:sz w:val="24"/>
          <w:szCs w:val="24"/>
          <w:lang w:val="ru-RU"/>
        </w:rPr>
        <w:t xml:space="preserve"> </w:t>
      </w:r>
      <w:r w:rsidRPr="00A81FA2">
        <w:rPr>
          <w:sz w:val="24"/>
          <w:szCs w:val="24"/>
        </w:rPr>
        <w:t>представить в оргкомитет:</w:t>
      </w:r>
    </w:p>
    <w:p w:rsidR="00F8265E" w:rsidRPr="00A81FA2" w:rsidRDefault="00F8265E" w:rsidP="00F8265E">
      <w:pPr>
        <w:ind w:left="-567" w:firstLine="708"/>
        <w:jc w:val="both"/>
        <w:rPr>
          <w:sz w:val="24"/>
          <w:szCs w:val="24"/>
        </w:rPr>
      </w:pPr>
      <w:r w:rsidRPr="00A81FA2">
        <w:rPr>
          <w:sz w:val="24"/>
          <w:szCs w:val="24"/>
        </w:rPr>
        <w:t xml:space="preserve">1) заявку на участие в конференции на каждого участника </w:t>
      </w:r>
    </w:p>
    <w:p w:rsidR="00F8265E" w:rsidRPr="00A81FA2" w:rsidRDefault="00F8265E" w:rsidP="00F8265E">
      <w:pPr>
        <w:ind w:left="-567" w:firstLine="708"/>
        <w:jc w:val="both"/>
        <w:rPr>
          <w:sz w:val="24"/>
          <w:szCs w:val="24"/>
        </w:rPr>
      </w:pPr>
      <w:r w:rsidRPr="00A81FA2">
        <w:rPr>
          <w:sz w:val="24"/>
          <w:szCs w:val="24"/>
        </w:rPr>
        <w:t>2) текст научной статьи, оформленный по требованиям</w:t>
      </w:r>
    </w:p>
    <w:p w:rsidR="00A81FA2" w:rsidRPr="00A81FA2" w:rsidRDefault="00F8265E" w:rsidP="005F73D9">
      <w:pPr>
        <w:ind w:firstLine="141"/>
        <w:jc w:val="both"/>
        <w:rPr>
          <w:b/>
          <w:sz w:val="24"/>
          <w:szCs w:val="24"/>
        </w:rPr>
      </w:pPr>
      <w:r w:rsidRPr="00A81FA2">
        <w:rPr>
          <w:sz w:val="24"/>
          <w:szCs w:val="24"/>
        </w:rPr>
        <w:t xml:space="preserve">Все необходимые материалы отправлять в </w:t>
      </w:r>
      <w:r w:rsidR="00A81FA2" w:rsidRPr="00A81FA2">
        <w:rPr>
          <w:sz w:val="24"/>
          <w:szCs w:val="24"/>
        </w:rPr>
        <w:t>оргкомитет по электронной почте</w:t>
      </w:r>
      <w:r w:rsidR="00A81FA2" w:rsidRPr="00A81FA2">
        <w:rPr>
          <w:sz w:val="24"/>
          <w:szCs w:val="24"/>
          <w:lang w:val="ru-RU"/>
        </w:rPr>
        <w:t xml:space="preserve"> </w:t>
      </w:r>
      <w:r w:rsidRPr="00A81FA2">
        <w:rPr>
          <w:b/>
          <w:sz w:val="24"/>
          <w:szCs w:val="24"/>
        </w:rPr>
        <w:t>ppu.2022@mail.ru</w:t>
      </w:r>
      <w:r w:rsidRPr="00A81FA2">
        <w:rPr>
          <w:sz w:val="24"/>
          <w:szCs w:val="24"/>
        </w:rPr>
        <w:t xml:space="preserve"> </w:t>
      </w:r>
      <w:r w:rsidR="00A81FA2" w:rsidRPr="00A81FA2">
        <w:rPr>
          <w:sz w:val="24"/>
          <w:szCs w:val="24"/>
          <w:lang w:val="ru-RU"/>
        </w:rPr>
        <w:t xml:space="preserve"> </w:t>
      </w:r>
      <w:r w:rsidRPr="00A81FA2">
        <w:rPr>
          <w:sz w:val="24"/>
          <w:szCs w:val="24"/>
        </w:rPr>
        <w:t xml:space="preserve"> в двух файлах: заявка и статья в тек</w:t>
      </w:r>
      <w:r w:rsidR="00A81FA2" w:rsidRPr="00A81FA2">
        <w:rPr>
          <w:sz w:val="24"/>
          <w:szCs w:val="24"/>
        </w:rPr>
        <w:t>стовом формате с именами файлов</w:t>
      </w:r>
      <w:r w:rsidR="00A81FA2" w:rsidRPr="00A81FA2">
        <w:rPr>
          <w:sz w:val="24"/>
          <w:szCs w:val="24"/>
          <w:lang w:val="ru-RU"/>
        </w:rPr>
        <w:t xml:space="preserve"> </w:t>
      </w:r>
      <w:r w:rsidRPr="00A81FA2">
        <w:rPr>
          <w:b/>
          <w:sz w:val="24"/>
          <w:szCs w:val="24"/>
        </w:rPr>
        <w:t xml:space="preserve">«Фамилия Заявка» и «Фамилия Статья». </w:t>
      </w:r>
    </w:p>
    <w:p w:rsidR="00210AD8" w:rsidRDefault="00210AD8" w:rsidP="00077752">
      <w:pPr>
        <w:pStyle w:val="a7"/>
        <w:tabs>
          <w:tab w:val="left" w:pos="9072"/>
        </w:tabs>
        <w:spacing w:before="1"/>
        <w:ind w:left="115" w:right="547" w:firstLine="360"/>
        <w:jc w:val="both"/>
      </w:pPr>
      <w:r>
        <w:t xml:space="preserve">Дополнительную информацию можно </w:t>
      </w:r>
      <w:r w:rsidR="007668E9">
        <w:t>получить</w:t>
      </w:r>
      <w:r w:rsidR="004642AF">
        <w:rPr>
          <w:lang w:val="ru-RU"/>
        </w:rPr>
        <w:t xml:space="preserve"> </w:t>
      </w:r>
      <w:r w:rsidR="004642AF">
        <w:rPr>
          <w:lang w:val="ru-RU"/>
        </w:rPr>
        <w:t>по номеру +7</w:t>
      </w:r>
      <w:r w:rsidR="004642AF">
        <w:rPr>
          <w:lang w:val="ru-RU"/>
        </w:rPr>
        <w:t xml:space="preserve"> </w:t>
      </w:r>
      <w:r w:rsidR="004642AF">
        <w:rPr>
          <w:lang w:val="ru-RU"/>
        </w:rPr>
        <w:t xml:space="preserve">707 984 13 83 </w:t>
      </w:r>
      <w:r w:rsidR="004642AF">
        <w:t>(</w:t>
      </w:r>
      <w:r w:rsidR="004642AF">
        <w:rPr>
          <w:lang w:val="ru-RU"/>
        </w:rPr>
        <w:t>Ахметова Асем Еркеновна</w:t>
      </w:r>
      <w:r w:rsidR="004642AF">
        <w:t>)</w:t>
      </w:r>
      <w:r>
        <w:t xml:space="preserve"> </w:t>
      </w:r>
      <w:r w:rsidR="004642AF">
        <w:rPr>
          <w:lang w:val="ru-RU"/>
        </w:rPr>
        <w:t>или</w:t>
      </w:r>
      <w:r w:rsidR="004642AF">
        <w:rPr>
          <w:lang w:val="ru-RU"/>
        </w:rPr>
        <w:t xml:space="preserve"> по </w:t>
      </w:r>
      <w:r>
        <w:t xml:space="preserve">электронной почте </w:t>
      </w:r>
      <w:hyperlink r:id="rId9" w:history="1">
        <w:r w:rsidRPr="00A81FA2">
          <w:rPr>
            <w:rStyle w:val="a4"/>
            <w:b/>
            <w:u w:val="none"/>
            <w:shd w:val="clear" w:color="auto" w:fill="FFFFFF"/>
            <w:lang w:val="en-US"/>
          </w:rPr>
          <w:t>ppu</w:t>
        </w:r>
        <w:r w:rsidRPr="00A81FA2">
          <w:rPr>
            <w:rStyle w:val="a4"/>
            <w:b/>
            <w:u w:val="none"/>
            <w:shd w:val="clear" w:color="auto" w:fill="FFFFFF"/>
            <w:lang w:val="ru-RU"/>
          </w:rPr>
          <w:t>.2022</w:t>
        </w:r>
        <w:r w:rsidRPr="00A81FA2">
          <w:rPr>
            <w:rStyle w:val="a4"/>
            <w:b/>
            <w:u w:val="none"/>
            <w:lang w:val="ru-RU"/>
          </w:rPr>
          <w:t>@</w:t>
        </w:r>
        <w:r w:rsidRPr="00A81FA2">
          <w:rPr>
            <w:rStyle w:val="a4"/>
            <w:b/>
            <w:u w:val="none"/>
            <w:lang w:val="en-US"/>
          </w:rPr>
          <w:t>mail</w:t>
        </w:r>
        <w:r w:rsidRPr="00A81FA2">
          <w:rPr>
            <w:rStyle w:val="a4"/>
            <w:b/>
            <w:u w:val="none"/>
            <w:lang w:val="ru-RU"/>
          </w:rPr>
          <w:t>.</w:t>
        </w:r>
        <w:r w:rsidRPr="00A81FA2">
          <w:rPr>
            <w:rStyle w:val="a4"/>
            <w:b/>
            <w:u w:val="none"/>
            <w:lang w:val="en-US"/>
          </w:rPr>
          <w:t>ru</w:t>
        </w:r>
      </w:hyperlink>
      <w:r>
        <w:t>.</w:t>
      </w:r>
    </w:p>
    <w:p w:rsidR="00AF27BF" w:rsidRPr="00210AD8" w:rsidRDefault="00AF27BF">
      <w:pPr>
        <w:tabs>
          <w:tab w:val="left" w:pos="824"/>
        </w:tabs>
        <w:ind w:left="103"/>
        <w:jc w:val="both"/>
        <w:rPr>
          <w:sz w:val="24"/>
        </w:rPr>
      </w:pPr>
    </w:p>
    <w:p w:rsidR="002C0D3A" w:rsidRDefault="00933AA1" w:rsidP="002C0D3A">
      <w:pPr>
        <w:pStyle w:val="1"/>
        <w:spacing w:before="1"/>
        <w:ind w:left="1506" w:right="-166" w:hanging="797"/>
        <w:jc w:val="both"/>
        <w:rPr>
          <w:shd w:val="clear" w:color="auto" w:fill="FFFFFF"/>
        </w:rPr>
      </w:pPr>
      <w:r w:rsidRPr="00476755">
        <w:rPr>
          <w:shd w:val="clear" w:color="auto" w:fill="FFFFFF"/>
          <w:lang w:val="ru-RU"/>
        </w:rPr>
        <w:t>Р</w:t>
      </w:r>
      <w:r w:rsidR="0067536F" w:rsidRPr="00476755">
        <w:rPr>
          <w:shd w:val="clear" w:color="auto" w:fill="FFFFFF"/>
          <w:lang w:val="ru-RU"/>
        </w:rPr>
        <w:t>егистра</w:t>
      </w:r>
      <w:r w:rsidR="00F6417A" w:rsidRPr="00476755">
        <w:rPr>
          <w:shd w:val="clear" w:color="auto" w:fill="FFFFFF"/>
        </w:rPr>
        <w:t>ционный взнос участника</w:t>
      </w:r>
      <w:r w:rsidR="00037213">
        <w:rPr>
          <w:shd w:val="clear" w:color="auto" w:fill="FFFFFF"/>
          <w:lang w:val="ru-RU"/>
        </w:rPr>
        <w:t xml:space="preserve"> </w:t>
      </w:r>
      <w:r w:rsidR="005F73D9">
        <w:rPr>
          <w:shd w:val="clear" w:color="auto" w:fill="FFFFFF"/>
        </w:rPr>
        <w:t xml:space="preserve">(для покрытия </w:t>
      </w:r>
      <w:r w:rsidR="00037213" w:rsidRPr="00037213">
        <w:rPr>
          <w:shd w:val="clear" w:color="auto" w:fill="FFFFFF"/>
        </w:rPr>
        <w:t>организационных расходов)</w:t>
      </w:r>
      <w:r w:rsidR="00F6417A" w:rsidRPr="00476755">
        <w:rPr>
          <w:shd w:val="clear" w:color="auto" w:fill="FFFFFF"/>
        </w:rPr>
        <w:t xml:space="preserve"> —</w:t>
      </w:r>
    </w:p>
    <w:p w:rsidR="00F6417A" w:rsidRPr="002C0D3A" w:rsidRDefault="00F6417A" w:rsidP="002C0D3A">
      <w:pPr>
        <w:pStyle w:val="1"/>
        <w:spacing w:before="1"/>
        <w:ind w:left="-142" w:right="-166"/>
        <w:jc w:val="both"/>
        <w:rPr>
          <w:shd w:val="clear" w:color="auto" w:fill="FFFFFF"/>
        </w:rPr>
      </w:pPr>
      <w:r w:rsidRPr="00476755">
        <w:rPr>
          <w:shd w:val="clear" w:color="auto" w:fill="FFFFFF"/>
        </w:rPr>
        <w:t xml:space="preserve"> 2000 тенге</w:t>
      </w:r>
      <w:r w:rsidR="00DF7F43" w:rsidRPr="00476755">
        <w:rPr>
          <w:shd w:val="clear" w:color="auto" w:fill="FFFFFF"/>
          <w:lang w:val="ru-RU"/>
        </w:rPr>
        <w:t>.</w:t>
      </w:r>
      <w:r w:rsidR="00037213" w:rsidRPr="00037213">
        <w:rPr>
          <w:b w:val="0"/>
          <w:bCs w:val="0"/>
          <w:sz w:val="22"/>
          <w:szCs w:val="22"/>
        </w:rPr>
        <w:t xml:space="preserve"> </w:t>
      </w:r>
    </w:p>
    <w:p w:rsidR="00DF7F43" w:rsidRPr="004642AF" w:rsidRDefault="00DF7F43" w:rsidP="004642AF">
      <w:pPr>
        <w:ind w:firstLine="426"/>
        <w:rPr>
          <w:b/>
          <w:sz w:val="24"/>
          <w:szCs w:val="24"/>
          <w:lang w:val="ru-RU"/>
        </w:rPr>
      </w:pPr>
      <w:r w:rsidRPr="004642AF">
        <w:rPr>
          <w:b/>
          <w:sz w:val="24"/>
          <w:szCs w:val="24"/>
          <w:lang w:val="ru-RU"/>
        </w:rPr>
        <w:t xml:space="preserve">Для зарубежных участников -  участие бесплатное. </w:t>
      </w:r>
    </w:p>
    <w:p w:rsidR="00956DDD" w:rsidRDefault="00A169FF" w:rsidP="00B35D91">
      <w:pPr>
        <w:pStyle w:val="a7"/>
        <w:ind w:left="-142" w:right="-8" w:firstLine="594"/>
        <w:jc w:val="both"/>
      </w:pPr>
      <w:r w:rsidRPr="00476755">
        <w:t>Принятые доклады будут опубликованы в виде сборника материалов конференции в</w:t>
      </w:r>
      <w:r w:rsidRPr="00476755">
        <w:rPr>
          <w:spacing w:val="1"/>
        </w:rPr>
        <w:t xml:space="preserve"> </w:t>
      </w:r>
      <w:r w:rsidRPr="00476755">
        <w:t>электронном</w:t>
      </w:r>
      <w:r w:rsidRPr="00476755">
        <w:rPr>
          <w:spacing w:val="1"/>
        </w:rPr>
        <w:t xml:space="preserve"> </w:t>
      </w:r>
      <w:r w:rsidRPr="00476755">
        <w:t>формате.</w:t>
      </w:r>
      <w:r w:rsidRPr="00476755">
        <w:rPr>
          <w:spacing w:val="1"/>
        </w:rPr>
        <w:t xml:space="preserve"> </w:t>
      </w:r>
      <w:r w:rsidRPr="00476755">
        <w:t>Оргкомитет</w:t>
      </w:r>
      <w:r w:rsidRPr="00476755">
        <w:rPr>
          <w:spacing w:val="1"/>
        </w:rPr>
        <w:t xml:space="preserve"> </w:t>
      </w:r>
      <w:r w:rsidRPr="00476755">
        <w:t>оставляет</w:t>
      </w:r>
      <w:r w:rsidRPr="00476755">
        <w:rPr>
          <w:spacing w:val="1"/>
        </w:rPr>
        <w:t xml:space="preserve"> </w:t>
      </w:r>
      <w:r w:rsidRPr="00476755">
        <w:t>за</w:t>
      </w:r>
      <w:r w:rsidRPr="00476755">
        <w:rPr>
          <w:spacing w:val="1"/>
        </w:rPr>
        <w:t xml:space="preserve"> </w:t>
      </w:r>
      <w:r w:rsidRPr="00476755">
        <w:t>собой</w:t>
      </w:r>
      <w:r w:rsidRPr="00476755">
        <w:rPr>
          <w:spacing w:val="1"/>
        </w:rPr>
        <w:t xml:space="preserve"> </w:t>
      </w:r>
      <w:r w:rsidRPr="00476755">
        <w:t>право</w:t>
      </w:r>
      <w:r w:rsidRPr="00476755">
        <w:rPr>
          <w:spacing w:val="1"/>
        </w:rPr>
        <w:t xml:space="preserve"> </w:t>
      </w:r>
      <w:r w:rsidRPr="00476755">
        <w:t>отклонить</w:t>
      </w:r>
      <w:r w:rsidRPr="00476755">
        <w:rPr>
          <w:spacing w:val="1"/>
        </w:rPr>
        <w:t xml:space="preserve"> </w:t>
      </w:r>
      <w:r w:rsidRPr="00476755">
        <w:t>материалы,</w:t>
      </w:r>
      <w:r w:rsidRPr="00476755">
        <w:rPr>
          <w:spacing w:val="1"/>
        </w:rPr>
        <w:t xml:space="preserve"> </w:t>
      </w:r>
      <w:r w:rsidRPr="00476755">
        <w:t>не</w:t>
      </w:r>
      <w:r w:rsidRPr="00476755">
        <w:rPr>
          <w:spacing w:val="1"/>
        </w:rPr>
        <w:t xml:space="preserve"> </w:t>
      </w:r>
      <w:r w:rsidRPr="00476755">
        <w:t>соответствующие тематике конференции, научным стандартам или техническим требованиям.</w:t>
      </w:r>
      <w:r w:rsidRPr="00476755">
        <w:rPr>
          <w:spacing w:val="1"/>
        </w:rPr>
        <w:t xml:space="preserve"> </w:t>
      </w:r>
      <w:r w:rsidRPr="00476755">
        <w:t>Оргкомитет</w:t>
      </w:r>
      <w:r w:rsidRPr="00476755">
        <w:rPr>
          <w:spacing w:val="-12"/>
        </w:rPr>
        <w:t xml:space="preserve"> </w:t>
      </w:r>
      <w:r w:rsidRPr="00476755">
        <w:t>не</w:t>
      </w:r>
      <w:r w:rsidRPr="00476755">
        <w:rPr>
          <w:spacing w:val="-13"/>
        </w:rPr>
        <w:t xml:space="preserve"> </w:t>
      </w:r>
      <w:r w:rsidRPr="00476755">
        <w:t>предполагает</w:t>
      </w:r>
      <w:r w:rsidRPr="00476755">
        <w:rPr>
          <w:spacing w:val="-11"/>
        </w:rPr>
        <w:t xml:space="preserve"> </w:t>
      </w:r>
      <w:r w:rsidRPr="00476755">
        <w:t>редактирования</w:t>
      </w:r>
      <w:r w:rsidRPr="00476755">
        <w:rPr>
          <w:spacing w:val="-12"/>
        </w:rPr>
        <w:t xml:space="preserve"> </w:t>
      </w:r>
      <w:r w:rsidRPr="00476755">
        <w:t>текста</w:t>
      </w:r>
      <w:r w:rsidRPr="00476755">
        <w:rPr>
          <w:spacing w:val="-13"/>
        </w:rPr>
        <w:t xml:space="preserve"> </w:t>
      </w:r>
      <w:r w:rsidRPr="00476755">
        <w:t>публикаций.</w:t>
      </w:r>
      <w:r w:rsidRPr="00476755">
        <w:rPr>
          <w:spacing w:val="-11"/>
        </w:rPr>
        <w:t xml:space="preserve"> </w:t>
      </w:r>
      <w:r w:rsidR="00B35D91" w:rsidRPr="00A52B49">
        <w:rPr>
          <w:b/>
          <w:spacing w:val="-11"/>
        </w:rPr>
        <w:t xml:space="preserve">В случае нессответствия требованиям к оформлению статей </w:t>
      </w:r>
      <w:r w:rsidR="00B35D91">
        <w:rPr>
          <w:b/>
          <w:spacing w:val="-11"/>
        </w:rPr>
        <w:t xml:space="preserve">для публикации </w:t>
      </w:r>
      <w:r w:rsidR="00B35D91" w:rsidRPr="00A52B49">
        <w:rPr>
          <w:b/>
          <w:spacing w:val="-11"/>
        </w:rPr>
        <w:t>оргкомитет отправляет на доработку один раз.</w:t>
      </w:r>
      <w:r w:rsidR="00B35D91">
        <w:rPr>
          <w:spacing w:val="-11"/>
        </w:rPr>
        <w:t xml:space="preserve"> </w:t>
      </w:r>
      <w:r w:rsidR="00B35D91" w:rsidRPr="00476755">
        <w:t>Автор</w:t>
      </w:r>
      <w:r w:rsidR="00B35D91" w:rsidRPr="00476755">
        <w:rPr>
          <w:spacing w:val="-7"/>
        </w:rPr>
        <w:t xml:space="preserve"> </w:t>
      </w:r>
      <w:r w:rsidR="00B35D91" w:rsidRPr="00476755">
        <w:t>несёт</w:t>
      </w:r>
      <w:r w:rsidR="00B35D91" w:rsidRPr="00476755">
        <w:rPr>
          <w:spacing w:val="-11"/>
        </w:rPr>
        <w:t xml:space="preserve"> </w:t>
      </w:r>
      <w:r w:rsidR="00B35D91" w:rsidRPr="00476755">
        <w:t>ответственность</w:t>
      </w:r>
      <w:r w:rsidR="00B35D91" w:rsidRPr="00476755">
        <w:rPr>
          <w:spacing w:val="-11"/>
        </w:rPr>
        <w:t xml:space="preserve"> </w:t>
      </w:r>
      <w:r w:rsidR="00B35D91" w:rsidRPr="00476755">
        <w:t>за</w:t>
      </w:r>
      <w:r w:rsidR="00B35D91" w:rsidRPr="00476755">
        <w:rPr>
          <w:lang w:val="ru-RU"/>
        </w:rPr>
        <w:t xml:space="preserve"> </w:t>
      </w:r>
      <w:r w:rsidR="00B35D91" w:rsidRPr="00476755">
        <w:rPr>
          <w:spacing w:val="-58"/>
        </w:rPr>
        <w:t xml:space="preserve"> </w:t>
      </w:r>
      <w:r w:rsidR="00B35D91" w:rsidRPr="00476755">
        <w:t>соблюдение</w:t>
      </w:r>
      <w:r w:rsidR="00B35D91" w:rsidRPr="00476755">
        <w:rPr>
          <w:spacing w:val="-2"/>
        </w:rPr>
        <w:t xml:space="preserve"> </w:t>
      </w:r>
      <w:r w:rsidR="00B35D91" w:rsidRPr="00476755">
        <w:t>научной</w:t>
      </w:r>
      <w:r w:rsidR="00B35D91" w:rsidRPr="00476755">
        <w:rPr>
          <w:spacing w:val="-1"/>
        </w:rPr>
        <w:t xml:space="preserve"> </w:t>
      </w:r>
      <w:r w:rsidR="00B35D91" w:rsidRPr="00476755">
        <w:t>и</w:t>
      </w:r>
      <w:r w:rsidR="00B35D91" w:rsidRPr="00476755">
        <w:rPr>
          <w:spacing w:val="-2"/>
        </w:rPr>
        <w:t xml:space="preserve"> </w:t>
      </w:r>
      <w:r w:rsidR="00B35D91" w:rsidRPr="00476755">
        <w:t>исследовательской</w:t>
      </w:r>
      <w:r w:rsidR="00B35D91" w:rsidRPr="00476755">
        <w:rPr>
          <w:spacing w:val="-1"/>
        </w:rPr>
        <w:t xml:space="preserve"> </w:t>
      </w:r>
      <w:r w:rsidR="00B35D91" w:rsidRPr="00476755">
        <w:t>этики по</w:t>
      </w:r>
      <w:r w:rsidR="00B35D91" w:rsidRPr="00476755">
        <w:rPr>
          <w:spacing w:val="-1"/>
        </w:rPr>
        <w:t xml:space="preserve"> </w:t>
      </w:r>
      <w:r w:rsidR="00B35D91" w:rsidRPr="00476755">
        <w:t>предоставленной</w:t>
      </w:r>
      <w:r w:rsidR="00B35D91" w:rsidRPr="00476755">
        <w:rPr>
          <w:spacing w:val="-1"/>
        </w:rPr>
        <w:t xml:space="preserve"> </w:t>
      </w:r>
      <w:r w:rsidR="00B35D91" w:rsidRPr="00476755">
        <w:t>публикации.</w:t>
      </w:r>
      <w:r w:rsidR="004642AF">
        <w:rPr>
          <w:lang w:val="ru-RU"/>
        </w:rPr>
        <w:t xml:space="preserve"> </w:t>
      </w:r>
      <w:r w:rsidR="00B35D91">
        <w:t xml:space="preserve">Все направленные материалы будут проверены на наличие плагиата и самоплагиата. </w:t>
      </w:r>
      <w:r w:rsidR="00B35D91" w:rsidRPr="00B35D91">
        <w:rPr>
          <w:b/>
        </w:rPr>
        <w:t>К опубликованию принимаются материалы, оригинально</w:t>
      </w:r>
      <w:r w:rsidR="00B35D91">
        <w:rPr>
          <w:b/>
        </w:rPr>
        <w:t>сть которых составит не менее 70</w:t>
      </w:r>
      <w:r w:rsidR="00B35D91" w:rsidRPr="00B35D91">
        <w:rPr>
          <w:b/>
        </w:rPr>
        <w:t>%.</w:t>
      </w:r>
      <w:r w:rsidR="00B35D91">
        <w:t xml:space="preserve"> </w:t>
      </w:r>
    </w:p>
    <w:p w:rsidR="00956DDD" w:rsidRPr="00956DDD" w:rsidRDefault="00956DDD" w:rsidP="00077752">
      <w:pPr>
        <w:pStyle w:val="a7"/>
        <w:ind w:left="-142" w:right="133" w:firstLine="594"/>
        <w:jc w:val="both"/>
      </w:pPr>
      <w:r w:rsidRPr="00956DDD">
        <w:rPr>
          <w:rFonts w:eastAsia="Andale Sans UI"/>
          <w:b/>
          <w:kern w:val="3"/>
          <w:lang w:eastAsia="ja-JP" w:bidi="fa-IR"/>
        </w:rPr>
        <w:t>Оплатить можно через</w:t>
      </w:r>
      <w:r w:rsidRPr="00956DDD">
        <w:rPr>
          <w:rFonts w:eastAsia="Andale Sans UI"/>
          <w:kern w:val="3"/>
          <w:lang w:eastAsia="ja-JP" w:bidi="fa-IR"/>
        </w:rPr>
        <w:t xml:space="preserve"> приложение Kaspi.kz (Выбрать услугу – Платежи ---Все --- Образование – ВУЗы -город -Павлодар--Название учебного заведения-- ПГП</w:t>
      </w:r>
      <w:r>
        <w:rPr>
          <w:rFonts w:eastAsia="Andale Sans UI"/>
          <w:kern w:val="3"/>
          <w:lang w:eastAsia="ja-JP" w:bidi="fa-IR"/>
        </w:rPr>
        <w:t>У улица Мира 60 - Факультет (ВШП) – Курс (конференция по инклюзивному образованию</w:t>
      </w:r>
      <w:r w:rsidRPr="00956DDD">
        <w:rPr>
          <w:rFonts w:eastAsia="Andale Sans UI"/>
          <w:kern w:val="3"/>
          <w:lang w:eastAsia="ja-JP" w:bidi="fa-IR"/>
        </w:rPr>
        <w:t>)  и далее свои данные</w:t>
      </w:r>
      <w:r w:rsidR="004642AF">
        <w:rPr>
          <w:rFonts w:eastAsia="Andale Sans UI"/>
          <w:kern w:val="3"/>
          <w:lang w:val="ru-RU" w:eastAsia="ja-JP" w:bidi="fa-IR"/>
        </w:rPr>
        <w:t xml:space="preserve"> </w:t>
      </w:r>
      <w:r w:rsidRPr="00956DDD">
        <w:rPr>
          <w:rFonts w:eastAsia="Andale Sans UI"/>
          <w:kern w:val="3"/>
          <w:lang w:eastAsia="ja-JP" w:bidi="fa-IR"/>
        </w:rPr>
        <w:t>(ФИО по удостоверению).</w:t>
      </w:r>
    </w:p>
    <w:p w:rsidR="00956DDD" w:rsidRDefault="00956DDD" w:rsidP="005F73D9">
      <w:pPr>
        <w:pStyle w:val="a7"/>
        <w:ind w:left="1855" w:right="1535"/>
        <w:jc w:val="center"/>
        <w:rPr>
          <w:b/>
          <w:color w:val="FF0000"/>
        </w:rPr>
      </w:pPr>
    </w:p>
    <w:p w:rsidR="00AF27BF" w:rsidRPr="00A81FA2" w:rsidRDefault="00A81FA2" w:rsidP="005F73D9">
      <w:pPr>
        <w:pStyle w:val="a7"/>
        <w:ind w:left="1855" w:right="1535"/>
        <w:jc w:val="center"/>
        <w:rPr>
          <w:b/>
        </w:rPr>
      </w:pPr>
      <w:r w:rsidRPr="00A81FA2">
        <w:rPr>
          <w:b/>
        </w:rPr>
        <w:t>Требования к оформлению материалов для публикации</w:t>
      </w:r>
    </w:p>
    <w:p w:rsidR="00AF27BF" w:rsidRPr="00A81FA2" w:rsidRDefault="00AF27BF">
      <w:pPr>
        <w:pStyle w:val="a7"/>
        <w:spacing w:before="1"/>
        <w:rPr>
          <w:b/>
        </w:rPr>
      </w:pPr>
    </w:p>
    <w:p w:rsidR="002C0D3A" w:rsidRDefault="00822F1F" w:rsidP="00077752">
      <w:pPr>
        <w:pStyle w:val="aa"/>
        <w:numPr>
          <w:ilvl w:val="1"/>
          <w:numId w:val="1"/>
        </w:numPr>
        <w:tabs>
          <w:tab w:val="left" w:pos="993"/>
        </w:tabs>
        <w:ind w:right="133" w:firstLine="566"/>
        <w:jc w:val="both"/>
        <w:rPr>
          <w:sz w:val="24"/>
        </w:rPr>
      </w:pPr>
      <w:r>
        <w:rPr>
          <w:sz w:val="24"/>
        </w:rPr>
        <w:t>Текст доклада объемом не более 5</w:t>
      </w:r>
      <w:r w:rsidR="00A169FF">
        <w:rPr>
          <w:sz w:val="24"/>
        </w:rPr>
        <w:t xml:space="preserve"> страниц в редакторе MS WORD (6.0 или 7.0). В</w:t>
      </w:r>
      <w:r w:rsidR="00A169FF">
        <w:rPr>
          <w:sz w:val="24"/>
          <w:lang w:val="ru-RU"/>
        </w:rPr>
        <w:t xml:space="preserve"> </w:t>
      </w:r>
      <w:r w:rsidR="00A169FF">
        <w:rPr>
          <w:spacing w:val="-1"/>
          <w:sz w:val="24"/>
        </w:rPr>
        <w:t>общий</w:t>
      </w:r>
      <w:r w:rsidR="00A169FF">
        <w:rPr>
          <w:spacing w:val="-11"/>
          <w:sz w:val="24"/>
        </w:rPr>
        <w:t xml:space="preserve"> </w:t>
      </w:r>
      <w:r w:rsidR="00A169FF">
        <w:rPr>
          <w:spacing w:val="-1"/>
          <w:sz w:val="24"/>
        </w:rPr>
        <w:t>объем</w:t>
      </w:r>
      <w:r w:rsidR="00A169FF">
        <w:rPr>
          <w:spacing w:val="-10"/>
          <w:sz w:val="24"/>
        </w:rPr>
        <w:t xml:space="preserve"> </w:t>
      </w:r>
      <w:r w:rsidR="00A169FF">
        <w:rPr>
          <w:spacing w:val="-1"/>
          <w:sz w:val="24"/>
        </w:rPr>
        <w:t>включаются</w:t>
      </w:r>
      <w:r w:rsidR="00A169FF">
        <w:rPr>
          <w:spacing w:val="-9"/>
          <w:sz w:val="24"/>
        </w:rPr>
        <w:t xml:space="preserve"> </w:t>
      </w:r>
      <w:r w:rsidR="00A169FF">
        <w:rPr>
          <w:spacing w:val="-1"/>
          <w:sz w:val="24"/>
        </w:rPr>
        <w:t>иллюстрации,</w:t>
      </w:r>
      <w:r w:rsidR="00A169FF">
        <w:rPr>
          <w:spacing w:val="-11"/>
          <w:sz w:val="24"/>
        </w:rPr>
        <w:t xml:space="preserve"> </w:t>
      </w:r>
      <w:r w:rsidR="00A169FF">
        <w:rPr>
          <w:spacing w:val="-1"/>
          <w:sz w:val="24"/>
        </w:rPr>
        <w:t>приложения</w:t>
      </w:r>
      <w:r w:rsidR="00A169FF">
        <w:rPr>
          <w:spacing w:val="-9"/>
          <w:sz w:val="24"/>
        </w:rPr>
        <w:t xml:space="preserve"> </w:t>
      </w:r>
      <w:r w:rsidR="00A169FF">
        <w:rPr>
          <w:sz w:val="24"/>
        </w:rPr>
        <w:t>и</w:t>
      </w:r>
      <w:r w:rsidR="00A169FF">
        <w:rPr>
          <w:spacing w:val="-11"/>
          <w:sz w:val="24"/>
        </w:rPr>
        <w:t xml:space="preserve"> </w:t>
      </w:r>
      <w:r w:rsidR="00A169FF">
        <w:rPr>
          <w:sz w:val="24"/>
        </w:rPr>
        <w:t>список</w:t>
      </w:r>
      <w:r w:rsidR="00A169FF">
        <w:rPr>
          <w:spacing w:val="-8"/>
          <w:sz w:val="24"/>
        </w:rPr>
        <w:t xml:space="preserve"> </w:t>
      </w:r>
      <w:r w:rsidR="00A169FF">
        <w:rPr>
          <w:sz w:val="24"/>
        </w:rPr>
        <w:t>источников.</w:t>
      </w:r>
      <w:r w:rsidR="00A169FF">
        <w:rPr>
          <w:spacing w:val="-10"/>
          <w:sz w:val="24"/>
        </w:rPr>
        <w:t xml:space="preserve"> </w:t>
      </w:r>
      <w:r w:rsidR="00A169FF">
        <w:rPr>
          <w:sz w:val="24"/>
        </w:rPr>
        <w:t>Файлу</w:t>
      </w:r>
      <w:r w:rsidR="00A169FF">
        <w:rPr>
          <w:spacing w:val="-16"/>
          <w:sz w:val="24"/>
        </w:rPr>
        <w:t xml:space="preserve"> </w:t>
      </w:r>
      <w:r w:rsidR="00A169FF">
        <w:rPr>
          <w:sz w:val="24"/>
        </w:rPr>
        <w:t>присваивается</w:t>
      </w:r>
      <w:r w:rsidR="00A169FF">
        <w:rPr>
          <w:spacing w:val="-58"/>
          <w:sz w:val="24"/>
        </w:rPr>
        <w:t xml:space="preserve"> </w:t>
      </w:r>
      <w:r w:rsidR="00A169FF">
        <w:rPr>
          <w:sz w:val="24"/>
        </w:rPr>
        <w:t>имя:</w:t>
      </w:r>
      <w:r w:rsidR="00A169FF">
        <w:rPr>
          <w:spacing w:val="-1"/>
          <w:sz w:val="24"/>
        </w:rPr>
        <w:t xml:space="preserve"> </w:t>
      </w:r>
      <w:r w:rsidR="00A169FF">
        <w:rPr>
          <w:sz w:val="24"/>
        </w:rPr>
        <w:t>например,</w:t>
      </w:r>
      <w:r w:rsidR="00A169FF">
        <w:rPr>
          <w:spacing w:val="1"/>
          <w:sz w:val="24"/>
        </w:rPr>
        <w:t xml:space="preserve"> </w:t>
      </w:r>
      <w:r w:rsidR="00A81FA2">
        <w:rPr>
          <w:spacing w:val="1"/>
          <w:sz w:val="24"/>
        </w:rPr>
        <w:t xml:space="preserve">УДК, </w:t>
      </w:r>
      <w:r w:rsidR="00A169FF">
        <w:rPr>
          <w:sz w:val="24"/>
        </w:rPr>
        <w:t>«ФИО</w:t>
      </w:r>
      <w:r w:rsidR="00A169FF">
        <w:rPr>
          <w:spacing w:val="-1"/>
          <w:sz w:val="24"/>
        </w:rPr>
        <w:t xml:space="preserve"> </w:t>
      </w:r>
      <w:r w:rsidR="00A169FF">
        <w:rPr>
          <w:sz w:val="24"/>
        </w:rPr>
        <w:t>автора</w:t>
      </w:r>
      <w:r w:rsidR="00A169FF">
        <w:rPr>
          <w:spacing w:val="-2"/>
          <w:sz w:val="24"/>
        </w:rPr>
        <w:t xml:space="preserve"> </w:t>
      </w:r>
      <w:r w:rsidR="00A169FF">
        <w:rPr>
          <w:sz w:val="24"/>
        </w:rPr>
        <w:t>(инициалы</w:t>
      </w:r>
      <w:r w:rsidR="00A169FF">
        <w:rPr>
          <w:spacing w:val="-2"/>
          <w:sz w:val="24"/>
        </w:rPr>
        <w:t xml:space="preserve"> </w:t>
      </w:r>
      <w:r w:rsidR="00A169FF">
        <w:rPr>
          <w:sz w:val="24"/>
        </w:rPr>
        <w:t>и фамилия)_Наименование</w:t>
      </w:r>
      <w:r w:rsidR="00A169FF">
        <w:rPr>
          <w:spacing w:val="-1"/>
          <w:sz w:val="24"/>
        </w:rPr>
        <w:t xml:space="preserve"> </w:t>
      </w:r>
      <w:r w:rsidR="00A169FF">
        <w:rPr>
          <w:sz w:val="24"/>
        </w:rPr>
        <w:t>статьи»;</w:t>
      </w:r>
    </w:p>
    <w:p w:rsidR="00AF27BF" w:rsidRPr="002C0D3A" w:rsidRDefault="00A169FF" w:rsidP="00077752">
      <w:pPr>
        <w:pStyle w:val="aa"/>
        <w:numPr>
          <w:ilvl w:val="1"/>
          <w:numId w:val="1"/>
        </w:numPr>
        <w:tabs>
          <w:tab w:val="left" w:pos="993"/>
        </w:tabs>
        <w:ind w:right="133" w:firstLine="566"/>
        <w:jc w:val="both"/>
        <w:rPr>
          <w:sz w:val="24"/>
        </w:rPr>
      </w:pPr>
      <w:r w:rsidRPr="002C0D3A">
        <w:rPr>
          <w:sz w:val="24"/>
        </w:rPr>
        <w:t>Шрифт</w:t>
      </w:r>
      <w:r w:rsidRPr="002C0D3A">
        <w:rPr>
          <w:spacing w:val="-5"/>
          <w:sz w:val="24"/>
        </w:rPr>
        <w:t xml:space="preserve"> </w:t>
      </w:r>
      <w:r w:rsidRPr="002C0D3A">
        <w:rPr>
          <w:sz w:val="24"/>
        </w:rPr>
        <w:t>–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Times</w:t>
      </w:r>
      <w:r w:rsidRPr="002C0D3A">
        <w:rPr>
          <w:spacing w:val="-3"/>
          <w:sz w:val="24"/>
        </w:rPr>
        <w:t xml:space="preserve"> </w:t>
      </w:r>
      <w:r w:rsidRPr="002C0D3A">
        <w:rPr>
          <w:sz w:val="24"/>
        </w:rPr>
        <w:t>New</w:t>
      </w:r>
      <w:r w:rsidRPr="002C0D3A">
        <w:rPr>
          <w:spacing w:val="-3"/>
          <w:sz w:val="24"/>
        </w:rPr>
        <w:t xml:space="preserve"> </w:t>
      </w:r>
      <w:r w:rsidRPr="002C0D3A">
        <w:rPr>
          <w:sz w:val="24"/>
        </w:rPr>
        <w:t>Roman;</w:t>
      </w:r>
      <w:r w:rsidRPr="002C0D3A">
        <w:rPr>
          <w:spacing w:val="-3"/>
          <w:sz w:val="24"/>
        </w:rPr>
        <w:t xml:space="preserve"> </w:t>
      </w:r>
      <w:r w:rsidRPr="002C0D3A">
        <w:rPr>
          <w:sz w:val="24"/>
        </w:rPr>
        <w:t>Кегль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14;</w:t>
      </w:r>
      <w:r w:rsidRPr="002C0D3A">
        <w:rPr>
          <w:spacing w:val="-3"/>
          <w:sz w:val="24"/>
        </w:rPr>
        <w:t xml:space="preserve"> </w:t>
      </w:r>
      <w:r w:rsidRPr="002C0D3A">
        <w:rPr>
          <w:sz w:val="24"/>
        </w:rPr>
        <w:t>межстрочный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интервал</w:t>
      </w:r>
      <w:r w:rsidRPr="002C0D3A">
        <w:rPr>
          <w:spacing w:val="-1"/>
          <w:sz w:val="24"/>
        </w:rPr>
        <w:t xml:space="preserve"> </w:t>
      </w:r>
      <w:r w:rsidRPr="002C0D3A">
        <w:rPr>
          <w:sz w:val="24"/>
        </w:rPr>
        <w:t>–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одинарный,</w:t>
      </w:r>
      <w:r w:rsidRPr="002C0D3A">
        <w:rPr>
          <w:spacing w:val="-3"/>
          <w:sz w:val="24"/>
        </w:rPr>
        <w:t xml:space="preserve"> </w:t>
      </w:r>
      <w:r w:rsidRPr="002C0D3A">
        <w:rPr>
          <w:sz w:val="24"/>
        </w:rPr>
        <w:t>поля:</w:t>
      </w:r>
      <w:r w:rsidRPr="002C0D3A">
        <w:rPr>
          <w:spacing w:val="-57"/>
          <w:sz w:val="24"/>
        </w:rPr>
        <w:t xml:space="preserve"> </w:t>
      </w:r>
      <w:r w:rsidRPr="002C0D3A">
        <w:rPr>
          <w:sz w:val="24"/>
        </w:rPr>
        <w:t>левое</w:t>
      </w:r>
      <w:r w:rsidRPr="002C0D3A">
        <w:rPr>
          <w:spacing w:val="-11"/>
          <w:sz w:val="24"/>
        </w:rPr>
        <w:t xml:space="preserve"> </w:t>
      </w:r>
      <w:r w:rsidRPr="002C0D3A">
        <w:rPr>
          <w:sz w:val="24"/>
        </w:rPr>
        <w:t>–</w:t>
      </w:r>
      <w:r w:rsidRPr="002C0D3A">
        <w:rPr>
          <w:spacing w:val="-8"/>
          <w:sz w:val="24"/>
        </w:rPr>
        <w:t xml:space="preserve"> </w:t>
      </w:r>
      <w:r w:rsidRPr="002C0D3A">
        <w:rPr>
          <w:sz w:val="24"/>
        </w:rPr>
        <w:t>3</w:t>
      </w:r>
      <w:r w:rsidRPr="002C0D3A">
        <w:rPr>
          <w:spacing w:val="-7"/>
          <w:sz w:val="24"/>
        </w:rPr>
        <w:t xml:space="preserve"> </w:t>
      </w:r>
      <w:r w:rsidRPr="002C0D3A">
        <w:rPr>
          <w:sz w:val="24"/>
        </w:rPr>
        <w:t>см,</w:t>
      </w:r>
      <w:r w:rsidRPr="002C0D3A">
        <w:rPr>
          <w:spacing w:val="-10"/>
          <w:sz w:val="24"/>
        </w:rPr>
        <w:t xml:space="preserve"> </w:t>
      </w:r>
      <w:r w:rsidRPr="002C0D3A">
        <w:rPr>
          <w:sz w:val="24"/>
        </w:rPr>
        <w:t>остальные</w:t>
      </w:r>
      <w:r w:rsidRPr="002C0D3A">
        <w:rPr>
          <w:spacing w:val="-10"/>
          <w:sz w:val="24"/>
        </w:rPr>
        <w:t xml:space="preserve"> </w:t>
      </w:r>
      <w:r w:rsidRPr="002C0D3A">
        <w:rPr>
          <w:sz w:val="24"/>
        </w:rPr>
        <w:t>–</w:t>
      </w:r>
      <w:r w:rsidRPr="002C0D3A">
        <w:rPr>
          <w:spacing w:val="-10"/>
          <w:sz w:val="24"/>
        </w:rPr>
        <w:t xml:space="preserve"> </w:t>
      </w:r>
      <w:r w:rsidRPr="002C0D3A">
        <w:rPr>
          <w:sz w:val="24"/>
        </w:rPr>
        <w:t>2</w:t>
      </w:r>
      <w:r w:rsidRPr="002C0D3A">
        <w:rPr>
          <w:spacing w:val="-7"/>
          <w:sz w:val="24"/>
        </w:rPr>
        <w:t xml:space="preserve"> </w:t>
      </w:r>
      <w:r w:rsidRPr="002C0D3A">
        <w:rPr>
          <w:sz w:val="24"/>
        </w:rPr>
        <w:t>см.</w:t>
      </w:r>
      <w:r w:rsidRPr="002C0D3A">
        <w:rPr>
          <w:spacing w:val="-7"/>
          <w:sz w:val="24"/>
        </w:rPr>
        <w:t xml:space="preserve"> </w:t>
      </w:r>
      <w:r w:rsidRPr="002C0D3A">
        <w:rPr>
          <w:sz w:val="24"/>
        </w:rPr>
        <w:t>Абзацный</w:t>
      </w:r>
      <w:r w:rsidRPr="002C0D3A">
        <w:rPr>
          <w:spacing w:val="-9"/>
          <w:sz w:val="24"/>
        </w:rPr>
        <w:t xml:space="preserve"> </w:t>
      </w:r>
      <w:r w:rsidRPr="002C0D3A">
        <w:rPr>
          <w:sz w:val="24"/>
        </w:rPr>
        <w:t>отступ</w:t>
      </w:r>
      <w:r w:rsidRPr="002C0D3A">
        <w:rPr>
          <w:spacing w:val="-7"/>
          <w:sz w:val="24"/>
        </w:rPr>
        <w:t xml:space="preserve"> </w:t>
      </w:r>
      <w:r w:rsidRPr="002C0D3A">
        <w:rPr>
          <w:sz w:val="24"/>
        </w:rPr>
        <w:t>устанавливается</w:t>
      </w:r>
      <w:r w:rsidRPr="002C0D3A">
        <w:rPr>
          <w:spacing w:val="-8"/>
          <w:sz w:val="24"/>
        </w:rPr>
        <w:t xml:space="preserve"> </w:t>
      </w:r>
      <w:r w:rsidRPr="002C0D3A">
        <w:rPr>
          <w:sz w:val="24"/>
        </w:rPr>
        <w:t>автоматически</w:t>
      </w:r>
      <w:r w:rsidRPr="002C0D3A">
        <w:rPr>
          <w:spacing w:val="-9"/>
          <w:sz w:val="24"/>
        </w:rPr>
        <w:t xml:space="preserve"> </w:t>
      </w:r>
      <w:r w:rsidRPr="002C0D3A">
        <w:rPr>
          <w:sz w:val="24"/>
        </w:rPr>
        <w:t>(красная</w:t>
      </w:r>
      <w:r w:rsidRPr="002C0D3A">
        <w:rPr>
          <w:spacing w:val="-8"/>
          <w:sz w:val="24"/>
        </w:rPr>
        <w:t xml:space="preserve"> </w:t>
      </w:r>
      <w:r w:rsidRPr="002C0D3A">
        <w:rPr>
          <w:sz w:val="24"/>
        </w:rPr>
        <w:t>строка</w:t>
      </w:r>
      <w:r w:rsidRPr="002C0D3A">
        <w:rPr>
          <w:spacing w:val="-58"/>
          <w:sz w:val="24"/>
        </w:rPr>
        <w:t xml:space="preserve"> </w:t>
      </w:r>
      <w:r w:rsidRPr="002C0D3A">
        <w:rPr>
          <w:sz w:val="24"/>
        </w:rPr>
        <w:t>1,25 см). Не следует оформлять его с помощью многократных пробелов и табуляции. Страницы</w:t>
      </w:r>
      <w:r w:rsidRPr="002C0D3A">
        <w:rPr>
          <w:spacing w:val="1"/>
          <w:sz w:val="24"/>
        </w:rPr>
        <w:t xml:space="preserve"> </w:t>
      </w:r>
      <w:r w:rsidRPr="002C0D3A">
        <w:rPr>
          <w:b/>
          <w:sz w:val="24"/>
        </w:rPr>
        <w:t>не</w:t>
      </w:r>
      <w:r w:rsidRPr="002C0D3A">
        <w:rPr>
          <w:b/>
          <w:spacing w:val="-2"/>
          <w:sz w:val="24"/>
        </w:rPr>
        <w:t xml:space="preserve"> </w:t>
      </w:r>
      <w:r w:rsidRPr="002C0D3A">
        <w:rPr>
          <w:b/>
          <w:sz w:val="24"/>
        </w:rPr>
        <w:t>нумеруются</w:t>
      </w:r>
      <w:r w:rsidRPr="002C0D3A">
        <w:rPr>
          <w:sz w:val="24"/>
        </w:rPr>
        <w:t>;</w:t>
      </w:r>
    </w:p>
    <w:p w:rsidR="00AF27BF" w:rsidRDefault="00A169FF" w:rsidP="002C0D3A">
      <w:pPr>
        <w:pStyle w:val="aa"/>
        <w:numPr>
          <w:ilvl w:val="1"/>
          <w:numId w:val="1"/>
        </w:numPr>
        <w:tabs>
          <w:tab w:val="left" w:pos="993"/>
        </w:tabs>
        <w:spacing w:before="1"/>
        <w:ind w:left="1534"/>
        <w:jc w:val="both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93"/>
          <w:sz w:val="24"/>
        </w:rPr>
        <w:t xml:space="preserve"> </w:t>
      </w:r>
      <w:r>
        <w:rPr>
          <w:sz w:val="24"/>
        </w:rPr>
        <w:t>части</w:t>
      </w:r>
      <w:r>
        <w:rPr>
          <w:spacing w:val="94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93"/>
          <w:sz w:val="24"/>
        </w:rPr>
        <w:t xml:space="preserve"> </w:t>
      </w:r>
      <w:r>
        <w:rPr>
          <w:sz w:val="24"/>
        </w:rPr>
        <w:t>–</w:t>
      </w:r>
      <w:r>
        <w:rPr>
          <w:spacing w:val="93"/>
          <w:sz w:val="24"/>
        </w:rPr>
        <w:t xml:space="preserve"> </w:t>
      </w:r>
      <w:r>
        <w:rPr>
          <w:sz w:val="24"/>
        </w:rPr>
        <w:t>заглавными</w:t>
      </w:r>
      <w:r>
        <w:rPr>
          <w:spacing w:val="9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93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9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96"/>
          <w:sz w:val="24"/>
        </w:rPr>
        <w:t xml:space="preserve"> </w:t>
      </w:r>
      <w:r>
        <w:rPr>
          <w:sz w:val="24"/>
        </w:rPr>
        <w:t>доклада</w:t>
      </w:r>
    </w:p>
    <w:p w:rsidR="00AF27BF" w:rsidRDefault="00A169FF">
      <w:pPr>
        <w:pStyle w:val="a7"/>
        <w:ind w:left="115"/>
        <w:jc w:val="both"/>
      </w:pPr>
      <w:r>
        <w:rPr>
          <w:b/>
          <w:spacing w:val="-1"/>
        </w:rPr>
        <w:t>(жирным</w:t>
      </w:r>
      <w:r>
        <w:rPr>
          <w:b/>
          <w:spacing w:val="-11"/>
        </w:rPr>
        <w:t xml:space="preserve"> </w:t>
      </w:r>
      <w:r>
        <w:rPr>
          <w:b/>
        </w:rPr>
        <w:t>шрифтом)</w:t>
      </w:r>
      <w:r>
        <w:t>,</w:t>
      </w:r>
      <w:r>
        <w:rPr>
          <w:spacing w:val="-13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ним</w:t>
      </w:r>
      <w:r>
        <w:rPr>
          <w:spacing w:val="-14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пробел</w:t>
      </w:r>
      <w:r>
        <w:rPr>
          <w:spacing w:val="-13"/>
        </w:rPr>
        <w:t xml:space="preserve"> </w:t>
      </w:r>
      <w:r>
        <w:t>инициалы</w:t>
      </w:r>
      <w:r>
        <w:rPr>
          <w:spacing w:val="-14"/>
        </w:rPr>
        <w:t xml:space="preserve"> </w:t>
      </w:r>
      <w:r>
        <w:t>имени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отчества,</w:t>
      </w:r>
      <w:r>
        <w:rPr>
          <w:spacing w:val="-13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работы;</w:t>
      </w:r>
    </w:p>
    <w:p w:rsidR="002C0D3A" w:rsidRDefault="00A169FF" w:rsidP="00077752">
      <w:pPr>
        <w:pStyle w:val="aa"/>
        <w:numPr>
          <w:ilvl w:val="1"/>
          <w:numId w:val="1"/>
        </w:numPr>
        <w:tabs>
          <w:tab w:val="left" w:pos="993"/>
        </w:tabs>
        <w:ind w:right="-8" w:firstLine="566"/>
        <w:rPr>
          <w:sz w:val="24"/>
        </w:rPr>
      </w:pPr>
      <w:r>
        <w:rPr>
          <w:sz w:val="24"/>
        </w:rPr>
        <w:t>Аннотация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казахском,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русском,</w:t>
      </w:r>
      <w:r>
        <w:rPr>
          <w:spacing w:val="39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курсивом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38"/>
          <w:sz w:val="24"/>
        </w:rPr>
        <w:t xml:space="preserve"> </w:t>
      </w:r>
      <w:r>
        <w:rPr>
          <w:sz w:val="24"/>
        </w:rPr>
        <w:t>100</w:t>
      </w:r>
      <w:r>
        <w:rPr>
          <w:spacing w:val="-57"/>
          <w:sz w:val="24"/>
        </w:rPr>
        <w:t xml:space="preserve"> </w:t>
      </w:r>
      <w:r>
        <w:rPr>
          <w:sz w:val="24"/>
        </w:rPr>
        <w:t>слов);</w:t>
      </w:r>
    </w:p>
    <w:p w:rsidR="002C0D3A" w:rsidRDefault="00A169FF" w:rsidP="00077752">
      <w:pPr>
        <w:pStyle w:val="aa"/>
        <w:numPr>
          <w:ilvl w:val="1"/>
          <w:numId w:val="1"/>
        </w:numPr>
        <w:tabs>
          <w:tab w:val="left" w:pos="993"/>
        </w:tabs>
        <w:ind w:right="-8" w:firstLine="566"/>
        <w:rPr>
          <w:sz w:val="24"/>
        </w:rPr>
      </w:pPr>
      <w:r w:rsidRPr="002C0D3A">
        <w:rPr>
          <w:sz w:val="24"/>
        </w:rPr>
        <w:t>Ключевые</w:t>
      </w:r>
      <w:r w:rsidRPr="002C0D3A">
        <w:rPr>
          <w:spacing w:val="-11"/>
          <w:sz w:val="24"/>
        </w:rPr>
        <w:t xml:space="preserve"> </w:t>
      </w:r>
      <w:r w:rsidRPr="002C0D3A">
        <w:rPr>
          <w:sz w:val="24"/>
        </w:rPr>
        <w:t>слова</w:t>
      </w:r>
      <w:r w:rsidRPr="002C0D3A">
        <w:rPr>
          <w:spacing w:val="-9"/>
          <w:sz w:val="24"/>
        </w:rPr>
        <w:t xml:space="preserve"> </w:t>
      </w:r>
      <w:r w:rsidRPr="002C0D3A">
        <w:rPr>
          <w:sz w:val="24"/>
        </w:rPr>
        <w:t>на</w:t>
      </w:r>
      <w:r w:rsidRPr="002C0D3A">
        <w:rPr>
          <w:spacing w:val="-12"/>
          <w:sz w:val="24"/>
        </w:rPr>
        <w:t xml:space="preserve"> </w:t>
      </w:r>
      <w:r w:rsidRPr="002C0D3A">
        <w:rPr>
          <w:sz w:val="24"/>
        </w:rPr>
        <w:t>казахском,</w:t>
      </w:r>
      <w:r w:rsidRPr="002C0D3A">
        <w:rPr>
          <w:spacing w:val="-12"/>
          <w:sz w:val="24"/>
        </w:rPr>
        <w:t xml:space="preserve"> </w:t>
      </w:r>
      <w:r w:rsidRPr="002C0D3A">
        <w:rPr>
          <w:sz w:val="24"/>
        </w:rPr>
        <w:t>русском,</w:t>
      </w:r>
      <w:r w:rsidRPr="002C0D3A">
        <w:rPr>
          <w:spacing w:val="-9"/>
          <w:sz w:val="24"/>
        </w:rPr>
        <w:t xml:space="preserve"> </w:t>
      </w:r>
      <w:r w:rsidRPr="002C0D3A">
        <w:rPr>
          <w:sz w:val="24"/>
        </w:rPr>
        <w:t>английском</w:t>
      </w:r>
      <w:r w:rsidRPr="002C0D3A">
        <w:rPr>
          <w:spacing w:val="-12"/>
          <w:sz w:val="24"/>
        </w:rPr>
        <w:t xml:space="preserve"> </w:t>
      </w:r>
      <w:r w:rsidRPr="002C0D3A">
        <w:rPr>
          <w:sz w:val="24"/>
        </w:rPr>
        <w:t>языках</w:t>
      </w:r>
      <w:r w:rsidRPr="002C0D3A">
        <w:rPr>
          <w:spacing w:val="-6"/>
          <w:sz w:val="24"/>
        </w:rPr>
        <w:t xml:space="preserve"> </w:t>
      </w:r>
      <w:r w:rsidRPr="002C0D3A">
        <w:rPr>
          <w:b/>
          <w:sz w:val="24"/>
        </w:rPr>
        <w:t>курсивом</w:t>
      </w:r>
      <w:r w:rsidRPr="002C0D3A">
        <w:rPr>
          <w:b/>
          <w:spacing w:val="-10"/>
          <w:sz w:val="24"/>
        </w:rPr>
        <w:t xml:space="preserve"> </w:t>
      </w:r>
      <w:r w:rsidRPr="002C0D3A">
        <w:rPr>
          <w:sz w:val="24"/>
        </w:rPr>
        <w:t>(не</w:t>
      </w:r>
      <w:r w:rsidRPr="002C0D3A">
        <w:rPr>
          <w:spacing w:val="-12"/>
          <w:sz w:val="24"/>
        </w:rPr>
        <w:t xml:space="preserve"> </w:t>
      </w:r>
      <w:r w:rsidRPr="002C0D3A">
        <w:rPr>
          <w:sz w:val="24"/>
        </w:rPr>
        <w:t>более</w:t>
      </w:r>
      <w:r w:rsidRPr="002C0D3A">
        <w:rPr>
          <w:spacing w:val="-11"/>
          <w:sz w:val="24"/>
        </w:rPr>
        <w:t xml:space="preserve"> </w:t>
      </w:r>
      <w:r w:rsidRPr="002C0D3A">
        <w:rPr>
          <w:sz w:val="24"/>
        </w:rPr>
        <w:t>7)</w:t>
      </w:r>
    </w:p>
    <w:p w:rsidR="00AF27BF" w:rsidRPr="002C0D3A" w:rsidRDefault="00A169FF" w:rsidP="002C0D3A">
      <w:pPr>
        <w:pStyle w:val="aa"/>
        <w:numPr>
          <w:ilvl w:val="1"/>
          <w:numId w:val="1"/>
        </w:numPr>
        <w:tabs>
          <w:tab w:val="left" w:pos="993"/>
        </w:tabs>
        <w:ind w:right="546" w:firstLine="566"/>
        <w:rPr>
          <w:sz w:val="24"/>
        </w:rPr>
      </w:pPr>
      <w:r w:rsidRPr="002C0D3A">
        <w:rPr>
          <w:sz w:val="24"/>
        </w:rPr>
        <w:t>Ссылки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и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список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литературы</w:t>
      </w:r>
      <w:r w:rsidRPr="002C0D3A">
        <w:rPr>
          <w:spacing w:val="2"/>
          <w:sz w:val="24"/>
        </w:rPr>
        <w:t xml:space="preserve"> </w:t>
      </w:r>
      <w:r w:rsidRPr="002C0D3A">
        <w:rPr>
          <w:sz w:val="24"/>
        </w:rPr>
        <w:t>указывается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в</w:t>
      </w:r>
      <w:r w:rsidRPr="002C0D3A">
        <w:rPr>
          <w:spacing w:val="-3"/>
          <w:sz w:val="24"/>
        </w:rPr>
        <w:t xml:space="preserve"> </w:t>
      </w:r>
      <w:r w:rsidRPr="002C0D3A">
        <w:rPr>
          <w:sz w:val="24"/>
        </w:rPr>
        <w:t>конце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текста</w:t>
      </w:r>
      <w:r w:rsidRPr="002C0D3A">
        <w:rPr>
          <w:spacing w:val="-2"/>
          <w:sz w:val="24"/>
        </w:rPr>
        <w:t xml:space="preserve"> </w:t>
      </w:r>
      <w:r w:rsidRPr="002C0D3A">
        <w:rPr>
          <w:sz w:val="24"/>
        </w:rPr>
        <w:t>статьи.</w:t>
      </w:r>
    </w:p>
    <w:p w:rsidR="00AF27BF" w:rsidRDefault="00A169FF" w:rsidP="00077752">
      <w:pPr>
        <w:pStyle w:val="a7"/>
        <w:ind w:left="115" w:right="133" w:firstLine="566"/>
        <w:jc w:val="both"/>
      </w:pPr>
      <w:r>
        <w:rPr>
          <w:b/>
        </w:rPr>
        <w:t>Ссылки</w:t>
      </w:r>
      <w:r>
        <w:rPr>
          <w:b/>
          <w:spacing w:val="-5"/>
        </w:rPr>
        <w:t xml:space="preserve"> </w:t>
      </w:r>
      <w:r>
        <w:rPr>
          <w:b/>
        </w:rPr>
        <w:t>внутритекстовые</w:t>
      </w:r>
      <w:r>
        <w:rPr>
          <w:b/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квадратных</w:t>
      </w:r>
      <w:r>
        <w:rPr>
          <w:spacing w:val="-3"/>
        </w:rPr>
        <w:t xml:space="preserve"> </w:t>
      </w:r>
      <w:r>
        <w:t>скобках:</w:t>
      </w:r>
      <w:r>
        <w:rPr>
          <w:spacing w:val="-7"/>
        </w:rPr>
        <w:t xml:space="preserve"> </w:t>
      </w:r>
      <w:r>
        <w:t>[1,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43–45],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ссылке</w:t>
      </w:r>
      <w:r>
        <w:rPr>
          <w:spacing w:val="-6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указать</w:t>
      </w:r>
      <w:r>
        <w:rPr>
          <w:spacing w:val="-58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источников,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даются в</w:t>
      </w:r>
      <w:r>
        <w:rPr>
          <w:spacing w:val="-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через точку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запятой: [2,</w:t>
      </w:r>
      <w:r>
        <w:rPr>
          <w:spacing w:val="-1"/>
        </w:rPr>
        <w:t xml:space="preserve"> </w:t>
      </w:r>
      <w:r>
        <w:t>с. 1; 19,</w:t>
      </w:r>
      <w:r>
        <w:rPr>
          <w:spacing w:val="-1"/>
        </w:rPr>
        <w:t xml:space="preserve"> </w:t>
      </w:r>
      <w:r>
        <w:t>с. 10–12].</w:t>
      </w:r>
    </w:p>
    <w:p w:rsidR="00AF27BF" w:rsidRDefault="00A169FF" w:rsidP="00077752">
      <w:pPr>
        <w:pStyle w:val="a7"/>
        <w:ind w:left="115" w:right="133" w:firstLine="566"/>
        <w:jc w:val="both"/>
      </w:pPr>
      <w:r>
        <w:rPr>
          <w:b/>
        </w:rPr>
        <w:t xml:space="preserve">Иллюстрации </w:t>
      </w:r>
      <w:r>
        <w:t>(качественные черно-белые рисунки и четкие фотографии с расширением</w:t>
      </w:r>
      <w:r>
        <w:rPr>
          <w:spacing w:val="1"/>
        </w:rPr>
        <w:t xml:space="preserve"> </w:t>
      </w:r>
      <w:r>
        <w:t xml:space="preserve">не менее 300 dpi) предоставляются </w:t>
      </w:r>
      <w:r>
        <w:rPr>
          <w:b/>
        </w:rPr>
        <w:t xml:space="preserve">отдельными файлами </w:t>
      </w:r>
      <w:r>
        <w:t>(.jpg или .tif), в названии которых</w:t>
      </w:r>
      <w:r>
        <w:rPr>
          <w:spacing w:val="1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фамилия автора</w:t>
      </w:r>
      <w:r>
        <w:rPr>
          <w:spacing w:val="-1"/>
        </w:rPr>
        <w:t xml:space="preserve"> </w:t>
      </w:r>
      <w:r>
        <w:t>и номер рисунка.</w:t>
      </w:r>
    </w:p>
    <w:p w:rsidR="00AF27BF" w:rsidRDefault="00A169FF" w:rsidP="00077752">
      <w:pPr>
        <w:pStyle w:val="a7"/>
        <w:ind w:left="115" w:right="133" w:firstLine="566"/>
        <w:jc w:val="both"/>
      </w:pP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2"/>
        </w:rPr>
        <w:t xml:space="preserve"> </w:t>
      </w:r>
      <w:r>
        <w:t>статьи,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месте,</w:t>
      </w:r>
      <w:r>
        <w:rPr>
          <w:spacing w:val="-14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автор</w:t>
      </w:r>
      <w:r>
        <w:rPr>
          <w:spacing w:val="-12"/>
        </w:rPr>
        <w:t xml:space="preserve"> </w:t>
      </w:r>
      <w:r>
        <w:t>планирует</w:t>
      </w:r>
      <w:r>
        <w:rPr>
          <w:spacing w:val="-13"/>
        </w:rPr>
        <w:t xml:space="preserve"> </w:t>
      </w:r>
      <w:r>
        <w:t>разместить</w:t>
      </w:r>
      <w:r>
        <w:rPr>
          <w:spacing w:val="-12"/>
        </w:rPr>
        <w:t xml:space="preserve"> </w:t>
      </w:r>
      <w:r>
        <w:t>иллюстрацию,</w:t>
      </w:r>
      <w:r>
        <w:rPr>
          <w:spacing w:val="-13"/>
        </w:rPr>
        <w:t xml:space="preserve"> </w:t>
      </w:r>
      <w:r>
        <w:t>дается</w:t>
      </w:r>
      <w:r>
        <w:rPr>
          <w:spacing w:val="-14"/>
        </w:rPr>
        <w:t xml:space="preserve"> </w:t>
      </w:r>
      <w:r>
        <w:t>надпись,</w:t>
      </w:r>
      <w:r>
        <w:rPr>
          <w:spacing w:val="-57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содержать:</w:t>
      </w:r>
    </w:p>
    <w:p w:rsidR="00AF27BF" w:rsidRDefault="00A169FF">
      <w:pPr>
        <w:pStyle w:val="aa"/>
        <w:numPr>
          <w:ilvl w:val="0"/>
          <w:numId w:val="2"/>
        </w:numPr>
        <w:tabs>
          <w:tab w:val="left" w:pos="683"/>
        </w:tabs>
        <w:spacing w:before="2"/>
        <w:ind w:left="682" w:hanging="143"/>
        <w:jc w:val="both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(«Рис.»,</w:t>
      </w:r>
      <w:r>
        <w:rPr>
          <w:spacing w:val="4"/>
          <w:sz w:val="24"/>
        </w:rPr>
        <w:t xml:space="preserve"> </w:t>
      </w:r>
      <w:r>
        <w:rPr>
          <w:sz w:val="24"/>
        </w:rPr>
        <w:t>«Табл.»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</w:t>
      </w:r>
      <w:r>
        <w:rPr>
          <w:spacing w:val="-3"/>
          <w:sz w:val="24"/>
        </w:rPr>
        <w:t xml:space="preserve"> </w:t>
      </w:r>
      <w:r>
        <w:rPr>
          <w:sz w:val="24"/>
        </w:rPr>
        <w:t>№);</w:t>
      </w:r>
    </w:p>
    <w:p w:rsidR="00AF27BF" w:rsidRDefault="00A169FF">
      <w:pPr>
        <w:pStyle w:val="aa"/>
        <w:numPr>
          <w:ilvl w:val="0"/>
          <w:numId w:val="2"/>
        </w:numPr>
        <w:tabs>
          <w:tab w:val="left" w:pos="683"/>
        </w:tabs>
        <w:spacing w:before="2" w:line="293" w:lineRule="exact"/>
        <w:ind w:left="682" w:hanging="143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иллюстрации;</w:t>
      </w:r>
    </w:p>
    <w:p w:rsidR="00AF27BF" w:rsidRDefault="00A169FF" w:rsidP="00077752">
      <w:pPr>
        <w:pStyle w:val="aa"/>
        <w:numPr>
          <w:ilvl w:val="0"/>
          <w:numId w:val="2"/>
        </w:numPr>
        <w:tabs>
          <w:tab w:val="left" w:pos="683"/>
        </w:tabs>
        <w:spacing w:before="1" w:line="237" w:lineRule="auto"/>
        <w:ind w:right="-8" w:firstLine="42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экспликацию,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масштаб.</w:t>
      </w:r>
    </w:p>
    <w:p w:rsidR="00AF27BF" w:rsidRDefault="00A169FF" w:rsidP="00077752">
      <w:pPr>
        <w:pStyle w:val="a7"/>
        <w:spacing w:before="1"/>
        <w:ind w:left="115" w:right="-8" w:firstLine="360"/>
        <w:jc w:val="both"/>
      </w:pPr>
      <w:r>
        <w:t>В</w:t>
      </w:r>
      <w:r>
        <w:rPr>
          <w:spacing w:val="-11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ссылки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иллюстрации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приложения</w:t>
      </w:r>
      <w:r>
        <w:rPr>
          <w:spacing w:val="-9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круглых</w:t>
      </w:r>
      <w:r>
        <w:rPr>
          <w:spacing w:val="-7"/>
        </w:rPr>
        <w:t xml:space="preserve"> </w:t>
      </w:r>
      <w:r>
        <w:t>скобках. Если в статье есть приложения, то они должны быть пронумерованы и озаглавлены. В конце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источника.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источников и литературы имеются сокращения, то их необходимо расшифровать в специальном</w:t>
      </w:r>
      <w:r>
        <w:rPr>
          <w:spacing w:val="-57"/>
        </w:rPr>
        <w:t xml:space="preserve"> </w:t>
      </w:r>
      <w:r>
        <w:rPr>
          <w:spacing w:val="-57"/>
          <w:lang w:val="ru-RU"/>
        </w:rPr>
        <w:t xml:space="preserve">       </w:t>
      </w:r>
      <w:r>
        <w:rPr>
          <w:b/>
        </w:rPr>
        <w:t>списке</w:t>
      </w:r>
      <w:r>
        <w:rPr>
          <w:b/>
          <w:spacing w:val="-2"/>
        </w:rPr>
        <w:t xml:space="preserve"> </w:t>
      </w:r>
      <w:r>
        <w:rPr>
          <w:b/>
        </w:rPr>
        <w:t>сокращений</w:t>
      </w:r>
      <w:r>
        <w:rPr>
          <w:b/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статьи.</w:t>
      </w:r>
    </w:p>
    <w:p w:rsidR="00A81FA2" w:rsidRDefault="00A81FA2" w:rsidP="002002C3">
      <w:pPr>
        <w:pStyle w:val="a7"/>
        <w:ind w:right="1095"/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A81FA2" w:rsidTr="00AA1B60">
        <w:tc>
          <w:tcPr>
            <w:tcW w:w="10065" w:type="dxa"/>
          </w:tcPr>
          <w:p w:rsidR="00AA1B60" w:rsidRPr="00AA1B60" w:rsidRDefault="00AA1B60" w:rsidP="00AA1B60">
            <w:pPr>
              <w:pStyle w:val="a7"/>
              <w:ind w:left="1260" w:right="1095"/>
              <w:jc w:val="center"/>
              <w:rPr>
                <w:b/>
              </w:rPr>
            </w:pPr>
            <w:r w:rsidRPr="00AA1B60">
              <w:rPr>
                <w:b/>
              </w:rPr>
              <w:t>ОБРАЗЕЦ ОФОРМЛЕНИЯ МАТЕРИАЛОВ СТАТЬИ</w:t>
            </w:r>
          </w:p>
          <w:p w:rsidR="00AA1B60" w:rsidRPr="00AA1B60" w:rsidRDefault="00AA1B60" w:rsidP="00AA1B60">
            <w:pPr>
              <w:pStyle w:val="a7"/>
              <w:ind w:right="1095"/>
              <w:rPr>
                <w:b/>
              </w:rPr>
            </w:pPr>
          </w:p>
          <w:p w:rsidR="00AA1B60" w:rsidRPr="00AA1B60" w:rsidRDefault="00AA1B60" w:rsidP="00AA1B60">
            <w:pPr>
              <w:pStyle w:val="a7"/>
              <w:ind w:right="1095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A1B60">
              <w:rPr>
                <w:b/>
              </w:rPr>
              <w:t>УДК 378</w:t>
            </w:r>
          </w:p>
          <w:p w:rsidR="00AA1B60" w:rsidRDefault="00AA1B60" w:rsidP="00AA1B60">
            <w:pPr>
              <w:pStyle w:val="a7"/>
              <w:ind w:right="1095"/>
            </w:pPr>
          </w:p>
          <w:p w:rsidR="00AA1B60" w:rsidRDefault="00AA1B60" w:rsidP="002002C3">
            <w:pPr>
              <w:pStyle w:val="a7"/>
              <w:ind w:right="317"/>
              <w:jc w:val="center"/>
            </w:pPr>
            <w:r>
              <w:t>Ерденов С.Н., кандидат педагогических наук,</w:t>
            </w:r>
          </w:p>
          <w:p w:rsidR="00AA1B60" w:rsidRDefault="00AA1B60" w:rsidP="002002C3">
            <w:pPr>
              <w:pStyle w:val="a7"/>
              <w:ind w:right="-108"/>
              <w:jc w:val="center"/>
            </w:pPr>
            <w:r>
              <w:t>Павлодарский педагогический университет имени Әлкей Марғұлан, г. Павлодар</w:t>
            </w:r>
          </w:p>
          <w:p w:rsidR="00AA1B60" w:rsidRDefault="00AA1B60" w:rsidP="00AA1B60">
            <w:pPr>
              <w:pStyle w:val="a7"/>
              <w:ind w:left="1260" w:right="1095"/>
              <w:jc w:val="center"/>
            </w:pPr>
          </w:p>
          <w:p w:rsidR="00AA1B60" w:rsidRDefault="00AA1B60" w:rsidP="00AA1B60">
            <w:pPr>
              <w:pStyle w:val="a7"/>
              <w:ind w:left="1260" w:right="1095"/>
            </w:pPr>
          </w:p>
          <w:p w:rsidR="00AA1B60" w:rsidRPr="00AA1B60" w:rsidRDefault="00AA1B60" w:rsidP="002002C3">
            <w:pPr>
              <w:pStyle w:val="a7"/>
              <w:tabs>
                <w:tab w:val="left" w:pos="8682"/>
              </w:tabs>
              <w:ind w:left="1260" w:right="1095"/>
              <w:jc w:val="center"/>
              <w:rPr>
                <w:b/>
              </w:rPr>
            </w:pPr>
            <w:r>
              <w:rPr>
                <w:b/>
              </w:rPr>
              <w:t>ПУТИ РАЗВИТИЯ ИНКЛЮЗИВНОГО ОБРАЗОВАНИЯ В КАЗАХСТАНЕ</w:t>
            </w:r>
          </w:p>
          <w:p w:rsidR="00AA1B60" w:rsidRDefault="00AA1B60" w:rsidP="00AA1B60">
            <w:pPr>
              <w:pStyle w:val="a7"/>
              <w:ind w:left="1260" w:right="1095"/>
              <w:jc w:val="center"/>
            </w:pPr>
          </w:p>
          <w:p w:rsidR="00AA1B60" w:rsidRPr="00AA1B60" w:rsidRDefault="00AA1B60" w:rsidP="00AA1B60">
            <w:pPr>
              <w:pStyle w:val="a7"/>
              <w:ind w:left="1260" w:right="1095"/>
              <w:jc w:val="center"/>
              <w:rPr>
                <w:b/>
              </w:rPr>
            </w:pPr>
            <w:r w:rsidRPr="00AA1B60">
              <w:rPr>
                <w:b/>
              </w:rPr>
              <w:t>Аннотация</w:t>
            </w:r>
          </w:p>
          <w:p w:rsidR="00AA1B60" w:rsidRDefault="00AA1B60" w:rsidP="00AA1B60">
            <w:pPr>
              <w:pStyle w:val="a7"/>
              <w:ind w:left="1260" w:right="1095"/>
              <w:jc w:val="center"/>
            </w:pPr>
          </w:p>
          <w:p w:rsidR="00AA1B60" w:rsidRDefault="00AA1B60" w:rsidP="002002C3">
            <w:pPr>
              <w:pStyle w:val="a7"/>
              <w:ind w:right="317"/>
              <w:jc w:val="both"/>
            </w:pPr>
            <w:r>
              <w:t xml:space="preserve">           В данной статье рассматриваются проблемы, с которыми сталкивается казахстанское общество в процессе внедрения инклюзивного образования в сфере физического воспитания и спорта.</w:t>
            </w:r>
          </w:p>
          <w:p w:rsidR="00AA1B60" w:rsidRDefault="00AA1B60" w:rsidP="002002C3">
            <w:pPr>
              <w:pStyle w:val="a7"/>
              <w:ind w:right="317"/>
              <w:jc w:val="both"/>
            </w:pPr>
            <w:r>
              <w:rPr>
                <w:b/>
                <w:i/>
              </w:rPr>
              <w:t xml:space="preserve">         </w:t>
            </w:r>
            <w:r w:rsidRPr="00AA1B60">
              <w:rPr>
                <w:b/>
                <w:i/>
              </w:rPr>
              <w:t>Ключевые слова:</w:t>
            </w:r>
            <w:r>
              <w:t xml:space="preserve"> адаптивно-корригирующая танцевальная гимнастика, интеграция, инклюзия, инклюзивное физическое воспитание, дети с особыми образовательными потребностями.</w:t>
            </w:r>
          </w:p>
          <w:p w:rsidR="00AA1B60" w:rsidRDefault="00AA1B60" w:rsidP="00AA1B60">
            <w:pPr>
              <w:pStyle w:val="a7"/>
              <w:ind w:left="1260" w:right="1095"/>
              <w:jc w:val="center"/>
            </w:pPr>
          </w:p>
          <w:p w:rsidR="00AA1B60" w:rsidRDefault="00AA1B60" w:rsidP="00AA1B60">
            <w:pPr>
              <w:pStyle w:val="a7"/>
              <w:ind w:left="276" w:right="102" w:firstLine="568"/>
              <w:jc w:val="both"/>
            </w:pPr>
            <w:r>
              <w:t>Текст текст текст текст текст текст текст текст текст текст текст, текст [3, с. 47]. Текст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текст текст текст</w:t>
            </w:r>
            <w:r>
              <w:rPr>
                <w:spacing w:val="-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текст текст текст</w:t>
            </w:r>
            <w:r>
              <w:rPr>
                <w:spacing w:val="-2"/>
              </w:rPr>
              <w:t xml:space="preserve"> </w:t>
            </w:r>
            <w:r>
              <w:t>текст:</w:t>
            </w:r>
            <w:r>
              <w:rPr>
                <w:spacing w:val="5"/>
              </w:rPr>
              <w:t xml:space="preserve"> </w:t>
            </w:r>
            <w:r>
              <w:t>«Цитата»</w:t>
            </w:r>
          </w:p>
          <w:p w:rsidR="00AA1B60" w:rsidRDefault="00AA1B60" w:rsidP="00AA1B60">
            <w:pPr>
              <w:pStyle w:val="a7"/>
            </w:pPr>
          </w:p>
          <w:p w:rsidR="00AA1B60" w:rsidRDefault="00AA1B60" w:rsidP="00AA1B60">
            <w:pPr>
              <w:pStyle w:val="a7"/>
              <w:ind w:left="1260" w:right="1095"/>
              <w:jc w:val="center"/>
            </w:pPr>
            <w:r>
              <w:t>Литература</w:t>
            </w:r>
          </w:p>
          <w:p w:rsidR="00A81FA2" w:rsidRDefault="00A81FA2" w:rsidP="00AA1B60">
            <w:pPr>
              <w:pStyle w:val="a7"/>
              <w:ind w:right="1095"/>
              <w:jc w:val="both"/>
            </w:pPr>
          </w:p>
        </w:tc>
      </w:tr>
    </w:tbl>
    <w:p w:rsidR="00ED5563" w:rsidRDefault="00ED5563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9A0741" w:rsidRDefault="009A0741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6866E7" w:rsidRDefault="006866E7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2002C3" w:rsidRPr="002002C3" w:rsidRDefault="002002C3" w:rsidP="002002C3">
      <w:pPr>
        <w:pStyle w:val="a7"/>
        <w:ind w:left="1260" w:right="1095"/>
        <w:jc w:val="right"/>
        <w:rPr>
          <w:b/>
        </w:rPr>
      </w:pPr>
      <w:r w:rsidRPr="002002C3">
        <w:rPr>
          <w:b/>
        </w:rPr>
        <w:t xml:space="preserve">Приложение 1 </w:t>
      </w:r>
    </w:p>
    <w:p w:rsidR="002002C3" w:rsidRPr="002002C3" w:rsidRDefault="002002C3" w:rsidP="002002C3">
      <w:pPr>
        <w:pStyle w:val="a7"/>
        <w:ind w:left="1260" w:right="1095"/>
        <w:jc w:val="right"/>
        <w:rPr>
          <w:b/>
        </w:rPr>
      </w:pPr>
    </w:p>
    <w:p w:rsidR="002002C3" w:rsidRPr="002002C3" w:rsidRDefault="002002C3" w:rsidP="002002C3">
      <w:pPr>
        <w:pStyle w:val="a7"/>
        <w:ind w:left="1260" w:right="684"/>
        <w:jc w:val="center"/>
        <w:rPr>
          <w:b/>
        </w:rPr>
      </w:pPr>
      <w:r w:rsidRPr="002002C3">
        <w:rPr>
          <w:b/>
        </w:rPr>
        <w:t>Заявка на участие в Международной научно-практической конференции</w:t>
      </w:r>
    </w:p>
    <w:p w:rsidR="002002C3" w:rsidRDefault="002002C3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5813"/>
        <w:gridCol w:w="4252"/>
      </w:tblGrid>
      <w:tr w:rsidR="002002C3" w:rsidTr="002002C3">
        <w:trPr>
          <w:trHeight w:val="497"/>
        </w:trPr>
        <w:tc>
          <w:tcPr>
            <w:tcW w:w="5813" w:type="dxa"/>
          </w:tcPr>
          <w:p w:rsidR="002002C3" w:rsidRPr="002002C3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  <w:r w:rsidRPr="002002C3">
              <w:rPr>
                <w:bCs/>
                <w:lang w:val="ru-RU"/>
              </w:rPr>
              <w:t>Фамилия, имя, отчество (полностью)</w:t>
            </w:r>
          </w:p>
        </w:tc>
        <w:tc>
          <w:tcPr>
            <w:tcW w:w="4252" w:type="dxa"/>
          </w:tcPr>
          <w:p w:rsidR="002002C3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2002C3" w:rsidRPr="002002C3" w:rsidRDefault="00B35D91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  <w:r>
              <w:t>Город, область, страна</w:t>
            </w:r>
          </w:p>
        </w:tc>
        <w:tc>
          <w:tcPr>
            <w:tcW w:w="4252" w:type="dxa"/>
          </w:tcPr>
          <w:p w:rsidR="002002C3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Место работы (учёбы) (полное название)</w:t>
            </w:r>
          </w:p>
          <w:p w:rsidR="002002C3" w:rsidRPr="004C7FAC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:rsidR="002002C3" w:rsidRPr="004C7FAC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Должность (или курс, год обуч</w:t>
            </w:r>
            <w:r w:rsidR="00927D5F">
              <w:t>ения – для магистрантов, докторан</w:t>
            </w:r>
            <w:r>
              <w:t>тов и студентов)</w:t>
            </w:r>
          </w:p>
          <w:p w:rsidR="002002C3" w:rsidRPr="004C7FAC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:rsidR="002002C3" w:rsidRPr="004C7FAC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Ученая степень, ученое звание</w:t>
            </w:r>
          </w:p>
          <w:p w:rsidR="002002C3" w:rsidRPr="002002C3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:rsidR="002002C3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Фамилия, имя, отчество, ученая степень, ученое звание научного руководите</w:t>
            </w:r>
            <w:r w:rsidR="00927D5F">
              <w:t>ля (для аспирантов, докторантов</w:t>
            </w:r>
            <w:r>
              <w:t>, студентов)</w:t>
            </w:r>
          </w:p>
          <w:p w:rsidR="002002C3" w:rsidRPr="004C7FAC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:rsidR="002002C3" w:rsidRPr="004C7FAC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Телефон с кодом страны и города</w:t>
            </w:r>
          </w:p>
          <w:p w:rsidR="002002C3" w:rsidRPr="004C7FAC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:rsidR="002002C3" w:rsidRPr="004C7FAC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E-mail</w:t>
            </w:r>
          </w:p>
          <w:p w:rsidR="002002C3" w:rsidRPr="002002C3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</w:p>
        </w:tc>
        <w:tc>
          <w:tcPr>
            <w:tcW w:w="4252" w:type="dxa"/>
          </w:tcPr>
          <w:p w:rsidR="002002C3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B35D91" w:rsidTr="002002C3">
        <w:tc>
          <w:tcPr>
            <w:tcW w:w="5813" w:type="dxa"/>
          </w:tcPr>
          <w:p w:rsidR="00B35D91" w:rsidRDefault="00B35D91" w:rsidP="00B35D91">
            <w:pPr>
              <w:pStyle w:val="a7"/>
              <w:ind w:right="1095"/>
            </w:pPr>
            <w:r>
              <w:t>Тема доклада</w:t>
            </w:r>
          </w:p>
        </w:tc>
        <w:tc>
          <w:tcPr>
            <w:tcW w:w="4252" w:type="dxa"/>
          </w:tcPr>
          <w:p w:rsidR="00B35D91" w:rsidRDefault="00B35D91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  <w:tr w:rsidR="002002C3" w:rsidTr="002002C3">
        <w:tc>
          <w:tcPr>
            <w:tcW w:w="5813" w:type="dxa"/>
          </w:tcPr>
          <w:p w:rsidR="002002C3" w:rsidRPr="002002C3" w:rsidRDefault="002002C3" w:rsidP="002002C3">
            <w:pPr>
              <w:pStyle w:val="a7"/>
              <w:ind w:right="1095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Название </w:t>
            </w:r>
            <w:r>
              <w:rPr>
                <w:lang w:val="ru-RU"/>
              </w:rPr>
              <w:t>секции</w:t>
            </w:r>
          </w:p>
        </w:tc>
        <w:tc>
          <w:tcPr>
            <w:tcW w:w="4252" w:type="dxa"/>
          </w:tcPr>
          <w:p w:rsidR="002002C3" w:rsidRDefault="002002C3" w:rsidP="00364FEB">
            <w:pPr>
              <w:pStyle w:val="a7"/>
              <w:ind w:right="1095"/>
              <w:jc w:val="center"/>
              <w:rPr>
                <w:b/>
                <w:bCs/>
                <w:lang w:val="ru-RU"/>
              </w:rPr>
            </w:pPr>
          </w:p>
        </w:tc>
      </w:tr>
    </w:tbl>
    <w:p w:rsidR="002002C3" w:rsidRDefault="002002C3" w:rsidP="00364FEB">
      <w:pPr>
        <w:pStyle w:val="a7"/>
        <w:ind w:left="1260" w:right="1095"/>
        <w:jc w:val="center"/>
        <w:rPr>
          <w:b/>
          <w:bCs/>
          <w:lang w:val="ru-RU"/>
        </w:rPr>
      </w:pPr>
    </w:p>
    <w:p w:rsidR="00AF27BF" w:rsidRDefault="00AF27BF">
      <w:pPr>
        <w:pStyle w:val="a7"/>
        <w:ind w:left="1260" w:right="1095"/>
      </w:pPr>
    </w:p>
    <w:p w:rsidR="00AF27BF" w:rsidRDefault="00AF27BF">
      <w:pPr>
        <w:pStyle w:val="a7"/>
        <w:ind w:left="1260" w:right="1095"/>
      </w:pPr>
    </w:p>
    <w:p w:rsidR="00AF27BF" w:rsidRDefault="00AF27BF">
      <w:pPr>
        <w:pStyle w:val="a7"/>
        <w:ind w:left="1260" w:right="1095"/>
      </w:pPr>
    </w:p>
    <w:p w:rsidR="005F73D9" w:rsidRDefault="005F73D9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p w:rsidR="00FE2266" w:rsidRDefault="00FE2266" w:rsidP="00500B8E">
      <w:pPr>
        <w:rPr>
          <w:sz w:val="24"/>
          <w:szCs w:val="24"/>
        </w:rPr>
      </w:pPr>
    </w:p>
    <w:sectPr w:rsidR="00FE2266" w:rsidSect="005F73D9">
      <w:pgSz w:w="11900" w:h="16850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2E6E"/>
    <w:multiLevelType w:val="multilevel"/>
    <w:tmpl w:val="130E2E6E"/>
    <w:lvl w:ilvl="0">
      <w:numFmt w:val="bullet"/>
      <w:lvlText w:val=""/>
      <w:lvlJc w:val="left"/>
      <w:pPr>
        <w:ind w:left="115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6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3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E346258"/>
    <w:multiLevelType w:val="multilevel"/>
    <w:tmpl w:val="1E346258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3932705E"/>
    <w:multiLevelType w:val="multilevel"/>
    <w:tmpl w:val="393270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C3534"/>
    <w:multiLevelType w:val="multilevel"/>
    <w:tmpl w:val="5E1C3534"/>
    <w:lvl w:ilvl="0">
      <w:start w:val="1"/>
      <w:numFmt w:val="decimal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5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8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BD"/>
    <w:rsid w:val="00037213"/>
    <w:rsid w:val="000608ED"/>
    <w:rsid w:val="000644AA"/>
    <w:rsid w:val="00077752"/>
    <w:rsid w:val="00080322"/>
    <w:rsid w:val="000814F5"/>
    <w:rsid w:val="000A77AD"/>
    <w:rsid w:val="000D1DBD"/>
    <w:rsid w:val="000D609A"/>
    <w:rsid w:val="000D7A56"/>
    <w:rsid w:val="001252D7"/>
    <w:rsid w:val="00132176"/>
    <w:rsid w:val="00132B2A"/>
    <w:rsid w:val="0015584E"/>
    <w:rsid w:val="002002C3"/>
    <w:rsid w:val="00210AD8"/>
    <w:rsid w:val="00220FD4"/>
    <w:rsid w:val="00224952"/>
    <w:rsid w:val="0025131F"/>
    <w:rsid w:val="00251FA3"/>
    <w:rsid w:val="002B0791"/>
    <w:rsid w:val="002C0D3A"/>
    <w:rsid w:val="00347F04"/>
    <w:rsid w:val="00364FEB"/>
    <w:rsid w:val="003916D0"/>
    <w:rsid w:val="003D2052"/>
    <w:rsid w:val="003E0649"/>
    <w:rsid w:val="003F3550"/>
    <w:rsid w:val="00401752"/>
    <w:rsid w:val="004642AF"/>
    <w:rsid w:val="00465653"/>
    <w:rsid w:val="00476755"/>
    <w:rsid w:val="004C7FAC"/>
    <w:rsid w:val="004D10AB"/>
    <w:rsid w:val="00500B8E"/>
    <w:rsid w:val="0055130B"/>
    <w:rsid w:val="00570A7A"/>
    <w:rsid w:val="005812FD"/>
    <w:rsid w:val="005A39F0"/>
    <w:rsid w:val="005A48C5"/>
    <w:rsid w:val="005A6710"/>
    <w:rsid w:val="005F73D9"/>
    <w:rsid w:val="00647505"/>
    <w:rsid w:val="0067536F"/>
    <w:rsid w:val="006866E7"/>
    <w:rsid w:val="006A793A"/>
    <w:rsid w:val="007006CD"/>
    <w:rsid w:val="007668E9"/>
    <w:rsid w:val="00767840"/>
    <w:rsid w:val="007739C1"/>
    <w:rsid w:val="007B20B8"/>
    <w:rsid w:val="008011C3"/>
    <w:rsid w:val="00806289"/>
    <w:rsid w:val="00822F1F"/>
    <w:rsid w:val="00871A98"/>
    <w:rsid w:val="00895757"/>
    <w:rsid w:val="00927D5F"/>
    <w:rsid w:val="00933AA1"/>
    <w:rsid w:val="00956DDD"/>
    <w:rsid w:val="009A0741"/>
    <w:rsid w:val="00A169FF"/>
    <w:rsid w:val="00A52B49"/>
    <w:rsid w:val="00A75E9C"/>
    <w:rsid w:val="00A81FA2"/>
    <w:rsid w:val="00A839B5"/>
    <w:rsid w:val="00A85215"/>
    <w:rsid w:val="00AA1B60"/>
    <w:rsid w:val="00AA5DC4"/>
    <w:rsid w:val="00AC4992"/>
    <w:rsid w:val="00AE6DA9"/>
    <w:rsid w:val="00AF27BF"/>
    <w:rsid w:val="00B22F13"/>
    <w:rsid w:val="00B35C1D"/>
    <w:rsid w:val="00B35D91"/>
    <w:rsid w:val="00BC5779"/>
    <w:rsid w:val="00C35809"/>
    <w:rsid w:val="00CF2EA4"/>
    <w:rsid w:val="00D26A9C"/>
    <w:rsid w:val="00D4362E"/>
    <w:rsid w:val="00DA2FB7"/>
    <w:rsid w:val="00DC320C"/>
    <w:rsid w:val="00DF7F43"/>
    <w:rsid w:val="00E02B13"/>
    <w:rsid w:val="00E048FC"/>
    <w:rsid w:val="00E57333"/>
    <w:rsid w:val="00E60E6F"/>
    <w:rsid w:val="00E72BF5"/>
    <w:rsid w:val="00E73AFF"/>
    <w:rsid w:val="00E85271"/>
    <w:rsid w:val="00ED5563"/>
    <w:rsid w:val="00F15EFD"/>
    <w:rsid w:val="00F16EC8"/>
    <w:rsid w:val="00F6417A"/>
    <w:rsid w:val="00F8265E"/>
    <w:rsid w:val="00FC24B0"/>
    <w:rsid w:val="00FE2266"/>
    <w:rsid w:val="467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6AF8E-00C8-4ADF-8941-251FDF21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next w:val="a"/>
    <w:uiPriority w:val="1"/>
    <w:qFormat/>
    <w:pPr>
      <w:ind w:left="1446" w:right="188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Pr>
      <w:sz w:val="24"/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6"/>
    </w:pPr>
  </w:style>
  <w:style w:type="character" w:customStyle="1" w:styleId="jlqj4b">
    <w:name w:val="jlqj4b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kk-KZ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647505"/>
    <w:rPr>
      <w:b/>
      <w:bCs/>
    </w:rPr>
  </w:style>
  <w:style w:type="character" w:customStyle="1" w:styleId="a8">
    <w:name w:val="Основной текст Знак"/>
    <w:basedOn w:val="a0"/>
    <w:link w:val="a7"/>
    <w:uiPriority w:val="1"/>
    <w:rsid w:val="00AA1B60"/>
    <w:rPr>
      <w:rFonts w:ascii="Times New Roman" w:eastAsia="Times New Roman" w:hAnsi="Times New Roman" w:cs="Times New Roman"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u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202037298?pwd=c2k2KjfkEFGrlwjDqyzs35OjjRvTg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-ferenc.ru/naukaip_3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u.202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Министерство науки и высшего образования Республики Казахстан</vt:lpstr>
      <vt:lpstr>НАО «Павлодарский педагогический университет имени Әлкей Марғұлан»</vt:lpstr>
      <vt:lpstr>Уважаемые коллеги!</vt:lpstr>
      <vt:lpstr>Регистрационный взнос участника (для покрытия организационных расходов) —</vt:lpstr>
      <vt:lpstr>2000 тенге. </vt:lpstr>
    </vt:vector>
  </TitlesOfParts>
  <Company>*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Божаканов Рюдзи Серикович</dc:creator>
  <cp:lastModifiedBy>Муратов Алибек Айтпаевич</cp:lastModifiedBy>
  <cp:revision>37</cp:revision>
  <cp:lastPrinted>2023-11-20T05:57:00Z</cp:lastPrinted>
  <dcterms:created xsi:type="dcterms:W3CDTF">2022-11-09T11:34:00Z</dcterms:created>
  <dcterms:modified xsi:type="dcterms:W3CDTF">2023-11-20T11:17:00Z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2022-04-11T00:00:00Z</vt:filetime>
  </property>
  <property fmtid="{D5CDD505-2E9C-101B-9397-08002B2CF9AE}" pid="5" name="KSOProductBuildVer">
    <vt:lpwstr>1049-11.2.0.11380</vt:lpwstr>
  </property>
  <property fmtid="{D5CDD505-2E9C-101B-9397-08002B2CF9AE}" pid="6" name="ICV">
    <vt:lpwstr>AF67CA7A2E7D4C6A87CBD939240B4149</vt:lpwstr>
  </property>
</Properties>
</file>